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61874" w14:textId="77777777" w:rsidR="007F5329" w:rsidRDefault="00B70388" w:rsidP="00A73234">
      <w:pPr>
        <w:autoSpaceDE w:val="0"/>
        <w:autoSpaceDN w:val="0"/>
        <w:adjustRightInd w:val="0"/>
        <w:spacing w:line="360" w:lineRule="auto"/>
        <w:ind w:left="-567" w:right="-567"/>
        <w:jc w:val="center"/>
        <w:rPr>
          <w:rFonts w:ascii="SimSun" w:hAnsi="SimSun" w:cs="SimSun"/>
          <w:b/>
          <w:bCs/>
          <w:color w:val="0070C0"/>
          <w:kern w:val="0"/>
          <w:sz w:val="48"/>
          <w:szCs w:val="48"/>
          <w:lang w:val="en-CA"/>
        </w:rPr>
      </w:pPr>
      <w:r w:rsidRPr="00855DD7">
        <w:rPr>
          <w:rFonts w:ascii="SimSun" w:hAnsi="SimSun" w:cs="SimSun" w:hint="eastAsia"/>
          <w:b/>
          <w:bCs/>
          <w:color w:val="0070C0"/>
          <w:kern w:val="0"/>
          <w:sz w:val="48"/>
          <w:szCs w:val="48"/>
          <w:lang w:val="en-CA"/>
        </w:rPr>
        <w:t>鲍姑中医门诊</w:t>
      </w:r>
    </w:p>
    <w:p w14:paraId="1014535F" w14:textId="2BA38305" w:rsidR="00EF35F9" w:rsidRPr="00B102DD" w:rsidRDefault="001216DD" w:rsidP="00A73234">
      <w:pPr>
        <w:autoSpaceDE w:val="0"/>
        <w:autoSpaceDN w:val="0"/>
        <w:adjustRightInd w:val="0"/>
        <w:spacing w:line="360" w:lineRule="auto"/>
        <w:ind w:left="-567" w:right="-567"/>
        <w:jc w:val="center"/>
        <w:rPr>
          <w:rFonts w:eastAsia="PMingLiU" w:cs="SimSun"/>
          <w:b/>
          <w:bCs/>
          <w:color w:val="0070C0"/>
          <w:kern w:val="0"/>
          <w:sz w:val="48"/>
          <w:szCs w:val="48"/>
        </w:rPr>
      </w:pPr>
      <w:r w:rsidRPr="00B102DD">
        <w:rPr>
          <w:rFonts w:ascii="SimSun" w:hAnsi="SimSun" w:cs="SimSun" w:hint="eastAsia"/>
          <w:b/>
          <w:bCs/>
          <w:color w:val="0070C0"/>
          <w:kern w:val="0"/>
          <w:sz w:val="48"/>
          <w:szCs w:val="48"/>
          <w:lang w:val="en-CA"/>
        </w:rPr>
        <w:t>外用</w:t>
      </w:r>
      <w:r w:rsidR="00BD4953" w:rsidRPr="00B102DD">
        <w:rPr>
          <w:rFonts w:ascii="SimSun" w:hAnsi="SimSun" w:cs="SimSun" w:hint="eastAsia"/>
          <w:b/>
          <w:bCs/>
          <w:color w:val="0070C0"/>
          <w:kern w:val="0"/>
          <w:sz w:val="48"/>
          <w:szCs w:val="48"/>
          <w:lang w:val="en-CA"/>
        </w:rPr>
        <w:t>产品</w:t>
      </w:r>
      <w:r w:rsidR="00B02A70" w:rsidRPr="00B102DD">
        <w:rPr>
          <w:rFonts w:ascii="SimSun" w:hAnsi="SimSun" w:cs="SimSun" w:hint="eastAsia"/>
          <w:b/>
          <w:bCs/>
          <w:color w:val="0070C0"/>
          <w:kern w:val="0"/>
          <w:sz w:val="48"/>
          <w:szCs w:val="48"/>
          <w:lang w:val="en-CA"/>
        </w:rPr>
        <w:t>一览表</w:t>
      </w:r>
      <w:r w:rsidR="00B242A6" w:rsidRPr="00B102DD">
        <w:rPr>
          <w:rFonts w:eastAsia="PMingLiU" w:cs="SimSun"/>
          <w:b/>
          <w:bCs/>
          <w:color w:val="0070C0"/>
          <w:kern w:val="0"/>
          <w:sz w:val="48"/>
          <w:szCs w:val="48"/>
        </w:rPr>
        <w:t xml:space="preserve"> </w:t>
      </w:r>
    </w:p>
    <w:p w14:paraId="7978B004" w14:textId="0E0DFF52" w:rsidR="00FD7BA5" w:rsidRPr="00B102DD" w:rsidRDefault="00B102DD" w:rsidP="00F0536B">
      <w:pPr>
        <w:autoSpaceDE w:val="0"/>
        <w:autoSpaceDN w:val="0"/>
        <w:adjustRightInd w:val="0"/>
        <w:spacing w:line="360" w:lineRule="auto"/>
        <w:ind w:right="-567"/>
        <w:jc w:val="center"/>
        <w:rPr>
          <w:rFonts w:eastAsiaTheme="minorEastAsia" w:cs="SimSun" w:hint="eastAsia"/>
          <w:b/>
          <w:bCs/>
          <w:color w:val="0070C0"/>
          <w:kern w:val="0"/>
          <w:sz w:val="36"/>
          <w:szCs w:val="36"/>
        </w:rPr>
      </w:pPr>
      <w:r w:rsidRPr="00B102DD">
        <w:rPr>
          <w:rFonts w:eastAsiaTheme="minorEastAsia" w:cs="SimSun" w:hint="eastAsia"/>
          <w:b/>
          <w:bCs/>
          <w:color w:val="0070C0"/>
          <w:kern w:val="0"/>
          <w:sz w:val="36"/>
          <w:szCs w:val="36"/>
        </w:rPr>
        <w:t>20250712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710"/>
        <w:gridCol w:w="5490"/>
        <w:gridCol w:w="1308"/>
      </w:tblGrid>
      <w:tr w:rsidR="00B102DD" w:rsidRPr="00B102DD" w14:paraId="06AEF785" w14:textId="77777777" w:rsidTr="00E56A8A">
        <w:tc>
          <w:tcPr>
            <w:tcW w:w="1098" w:type="dxa"/>
          </w:tcPr>
          <w:p w14:paraId="5025354B" w14:textId="2C36A70B" w:rsidR="00E82D30" w:rsidRPr="00B102DD" w:rsidRDefault="00E82D30" w:rsidP="005A631D">
            <w:pPr>
              <w:widowControl/>
              <w:spacing w:line="360" w:lineRule="auto"/>
              <w:jc w:val="center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710" w:type="dxa"/>
          </w:tcPr>
          <w:p w14:paraId="05A3BE2E" w14:textId="5D2C1BE5" w:rsidR="00E82D30" w:rsidRPr="00B102DD" w:rsidRDefault="00E82D30" w:rsidP="005A631D">
            <w:pPr>
              <w:widowControl/>
              <w:spacing w:line="360" w:lineRule="auto"/>
              <w:jc w:val="center"/>
              <w:rPr>
                <w:rFonts w:ascii="SimSun" w:hAnsi="SimSun" w:cs="SimSun"/>
                <w:bCs/>
                <w:color w:val="0070C0"/>
                <w:kern w:val="0"/>
                <w:sz w:val="24"/>
                <w:szCs w:val="24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4"/>
                <w:szCs w:val="24"/>
              </w:rPr>
              <w:t>主要</w:t>
            </w:r>
          </w:p>
          <w:p w14:paraId="3E7A6533" w14:textId="78E210F7" w:rsidR="00E82D30" w:rsidRPr="00B102DD" w:rsidRDefault="00B02A70" w:rsidP="005A631D">
            <w:pPr>
              <w:widowControl/>
              <w:spacing w:line="360" w:lineRule="auto"/>
              <w:jc w:val="center"/>
              <w:rPr>
                <w:rFonts w:ascii="SimSun" w:hAnsi="SimSun" w:cs="SimSun"/>
                <w:b/>
                <w:color w:val="0070C0"/>
                <w:kern w:val="0"/>
                <w:sz w:val="24"/>
                <w:szCs w:val="24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4"/>
                <w:szCs w:val="24"/>
              </w:rPr>
              <w:t>中药</w:t>
            </w:r>
            <w:r w:rsidR="00E82D30" w:rsidRPr="00B102DD">
              <w:rPr>
                <w:rFonts w:ascii="SimSun" w:hAnsi="SimSun" w:cs="SimSun" w:hint="eastAsia"/>
                <w:bCs/>
                <w:color w:val="0070C0"/>
                <w:kern w:val="0"/>
                <w:sz w:val="24"/>
                <w:szCs w:val="24"/>
              </w:rPr>
              <w:t>成分</w:t>
            </w:r>
          </w:p>
        </w:tc>
        <w:tc>
          <w:tcPr>
            <w:tcW w:w="5490" w:type="dxa"/>
          </w:tcPr>
          <w:p w14:paraId="78891F07" w14:textId="516F67A0" w:rsidR="00E82D30" w:rsidRPr="00B102DD" w:rsidRDefault="00E82D30" w:rsidP="005A631D">
            <w:pPr>
              <w:widowControl/>
              <w:spacing w:line="360" w:lineRule="auto"/>
              <w:jc w:val="center"/>
              <w:rPr>
                <w:rFonts w:eastAsia="PMingLiU" w:cs="SimSun"/>
                <w:b/>
                <w:color w:val="0070C0"/>
                <w:kern w:val="0"/>
                <w:sz w:val="28"/>
                <w:szCs w:val="28"/>
                <w:lang w:eastAsia="en-US"/>
              </w:rPr>
            </w:pPr>
            <w:r w:rsidRPr="00B102DD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主要功效</w:t>
            </w:r>
            <w:r w:rsidR="00270202" w:rsidRPr="00B102DD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Pr="00B102DD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主治</w:t>
            </w:r>
            <w:r w:rsidR="00270202" w:rsidRPr="00B102DD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和</w:t>
            </w:r>
            <w:r w:rsidR="00F20E33" w:rsidRPr="00B102DD">
              <w:rPr>
                <w:rFonts w:asciiTheme="minorEastAsia" w:eastAsiaTheme="minorEastAsia" w:hAnsiTheme="minorEastAsia" w:cs="SimSun" w:hint="eastAsia"/>
                <w:b/>
                <w:color w:val="0070C0"/>
                <w:kern w:val="0"/>
                <w:sz w:val="28"/>
                <w:szCs w:val="28"/>
              </w:rPr>
              <w:t>用法</w:t>
            </w:r>
          </w:p>
        </w:tc>
        <w:tc>
          <w:tcPr>
            <w:tcW w:w="1308" w:type="dxa"/>
          </w:tcPr>
          <w:p w14:paraId="3D3732DA" w14:textId="35B68B50" w:rsidR="00E82D30" w:rsidRPr="00B102DD" w:rsidRDefault="00E82D30" w:rsidP="005A631D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4"/>
                <w:szCs w:val="24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4"/>
                <w:szCs w:val="24"/>
              </w:rPr>
              <w:t>规格/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4"/>
                <w:szCs w:val="24"/>
                <w:lang w:val="en-CA"/>
              </w:rPr>
              <w:t>价格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4"/>
                <w:szCs w:val="24"/>
              </w:rPr>
              <w:t>/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4"/>
                <w:szCs w:val="24"/>
                <w:lang w:val="en-CA"/>
              </w:rPr>
              <w:t>备注</w:t>
            </w:r>
          </w:p>
        </w:tc>
      </w:tr>
      <w:tr w:rsidR="00B102DD" w:rsidRPr="00B102DD" w14:paraId="662EF8E9" w14:textId="77777777" w:rsidTr="00E56A8A">
        <w:trPr>
          <w:trHeight w:val="690"/>
        </w:trPr>
        <w:tc>
          <w:tcPr>
            <w:tcW w:w="1098" w:type="dxa"/>
          </w:tcPr>
          <w:p w14:paraId="015A4C3D" w14:textId="300E8CBC" w:rsidR="00E82D30" w:rsidRPr="00B102DD" w:rsidRDefault="00E82D30" w:rsidP="005A631D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1、鲍姑</w:t>
            </w:r>
            <w:r w:rsidR="00F22A77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奇效</w:t>
            </w: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灸疗</w:t>
            </w:r>
            <w:r w:rsidR="007F5329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养生</w:t>
            </w: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袋</w:t>
            </w:r>
          </w:p>
        </w:tc>
        <w:tc>
          <w:tcPr>
            <w:tcW w:w="1710" w:type="dxa"/>
          </w:tcPr>
          <w:p w14:paraId="002B6601" w14:textId="765F19C0" w:rsidR="00E82D30" w:rsidRPr="00B102DD" w:rsidRDefault="00E82D30" w:rsidP="00DE4E4E">
            <w:pPr>
              <w:widowControl/>
              <w:spacing w:line="360" w:lineRule="auto"/>
              <w:jc w:val="left"/>
              <w:rPr>
                <w:rFonts w:eastAsia="PMingLiU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艾叶</w:t>
            </w:r>
            <w:r w:rsidR="00BF5376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白芍</w:t>
            </w:r>
            <w:r w:rsidR="00BF5376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薄荷</w:t>
            </w:r>
            <w:r w:rsidR="00BF5376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八角</w:t>
            </w:r>
            <w:r w:rsidR="00BF5376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陈皮</w:t>
            </w:r>
            <w:r w:rsidR="00BF5376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苍术</w:t>
            </w: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等</w:t>
            </w:r>
          </w:p>
        </w:tc>
        <w:tc>
          <w:tcPr>
            <w:tcW w:w="5490" w:type="dxa"/>
          </w:tcPr>
          <w:p w14:paraId="03088D1F" w14:textId="52B9A9FC" w:rsidR="00270202" w:rsidRPr="00B102DD" w:rsidRDefault="00BF5376" w:rsidP="005A631D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具有</w:t>
            </w:r>
            <w:r w:rsidR="00E82D30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芳香开窍、清心养神、舒经通络、理气调血、滋阴补阳、填精生津</w:t>
            </w:r>
            <w:r w:rsidR="008E5C63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="00E82D30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增强免疫功能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="00E82D30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改善微循环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="00E82D30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补阳祛寒湿</w:t>
            </w:r>
            <w:r w:rsidR="00270202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等</w:t>
            </w:r>
            <w:r w:rsidR="0079322D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功效</w:t>
            </w:r>
            <w:r w:rsidR="00270202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。</w:t>
            </w:r>
          </w:p>
          <w:p w14:paraId="66842648" w14:textId="3454B517" w:rsidR="00270202" w:rsidRPr="00B102DD" w:rsidRDefault="0079322D" w:rsidP="005A631D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适合</w:t>
            </w:r>
            <w:r w:rsidR="00E82D30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治疗各种疼痛</w:t>
            </w:r>
            <w:r w:rsidR="00BF5376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，尤其适合颈肩痛、腰腹痛和痛经</w:t>
            </w: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等</w:t>
            </w:r>
            <w:r w:rsidR="00BF5376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。</w:t>
            </w:r>
          </w:p>
          <w:p w14:paraId="1BF4DD6D" w14:textId="3864E7D4" w:rsidR="00E82D30" w:rsidRPr="00B102DD" w:rsidRDefault="00F20E33" w:rsidP="005A631D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8"/>
                <w:szCs w:val="28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用微波炉加热后直接敷在身体疼痛部位</w:t>
            </w:r>
            <w:r w:rsidR="007B675A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，一天可以热敷24个小时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。</w:t>
            </w:r>
          </w:p>
        </w:tc>
        <w:tc>
          <w:tcPr>
            <w:tcW w:w="1308" w:type="dxa"/>
          </w:tcPr>
          <w:p w14:paraId="147E4583" w14:textId="6282527F" w:rsidR="00E82D30" w:rsidRPr="00B102DD" w:rsidRDefault="00E82D30" w:rsidP="00DE4E4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（加长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/</w:t>
            </w:r>
            <w:r w:rsidR="00920515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加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大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/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普通</w:t>
            </w:r>
            <w:r w:rsidR="00920515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）</w:t>
            </w: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/</w:t>
            </w:r>
            <w:r w:rsidRPr="00B102DD">
              <w:rPr>
                <w:rFonts w:asciiTheme="minorEastAsia" w:eastAsiaTheme="minorEastAsia" w:hAnsiTheme="minorEastAsia" w:cs="SimSun"/>
                <w:bCs/>
                <w:color w:val="0070C0"/>
                <w:kern w:val="0"/>
                <w:sz w:val="20"/>
                <w:szCs w:val="20"/>
              </w:rPr>
              <w:t>130/130/70</w:t>
            </w:r>
            <w:r w:rsidR="001C712F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加元</w:t>
            </w:r>
            <w:r w:rsidR="00A75A9C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，</w:t>
            </w:r>
          </w:p>
          <w:p w14:paraId="469943DD" w14:textId="60DF54B4" w:rsidR="00F570B7" w:rsidRPr="00B102DD" w:rsidRDefault="00F570B7" w:rsidP="00DE4E4E">
            <w:pPr>
              <w:widowControl/>
              <w:spacing w:line="360" w:lineRule="auto"/>
              <w:jc w:val="left"/>
              <w:rPr>
                <w:rFonts w:eastAsia="PMingLiU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有效期10年</w:t>
            </w:r>
          </w:p>
        </w:tc>
      </w:tr>
      <w:tr w:rsidR="00B102DD" w:rsidRPr="00B102DD" w14:paraId="580EAF3C" w14:textId="77777777" w:rsidTr="00E56A8A">
        <w:trPr>
          <w:trHeight w:val="690"/>
        </w:trPr>
        <w:tc>
          <w:tcPr>
            <w:tcW w:w="1098" w:type="dxa"/>
          </w:tcPr>
          <w:p w14:paraId="3355ED4D" w14:textId="6B90CA6A" w:rsidR="002076A3" w:rsidRPr="00B102DD" w:rsidRDefault="00476C25" w:rsidP="002076A3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2</w:t>
            </w:r>
            <w:r w:rsidR="002076A3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、鲍姑</w:t>
            </w:r>
            <w:r w:rsidR="00E13359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速</w:t>
            </w:r>
            <w:r w:rsidR="00A42BB1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效</w:t>
            </w:r>
            <w:r w:rsidR="002076A3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止痒水/膏</w:t>
            </w:r>
          </w:p>
        </w:tc>
        <w:tc>
          <w:tcPr>
            <w:tcW w:w="1710" w:type="dxa"/>
          </w:tcPr>
          <w:p w14:paraId="027D8176" w14:textId="571719EE" w:rsidR="002076A3" w:rsidRPr="00B102DD" w:rsidRDefault="002076A3" w:rsidP="002076A3">
            <w:pPr>
              <w:widowControl/>
              <w:spacing w:line="360" w:lineRule="auto"/>
              <w:jc w:val="left"/>
              <w:rPr>
                <w:rFonts w:eastAsia="PMingLiU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荆芥、薄荷、地肤子、防风、当归、何首乌等。</w:t>
            </w:r>
          </w:p>
        </w:tc>
        <w:tc>
          <w:tcPr>
            <w:tcW w:w="5490" w:type="dxa"/>
          </w:tcPr>
          <w:p w14:paraId="2C4AB0AE" w14:textId="6019289E" w:rsidR="002076A3" w:rsidRPr="00B102DD" w:rsidRDefault="002076A3" w:rsidP="002076A3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具有改善血液和淋巴液的质量、帮助人体杀灭微生物</w:t>
            </w:r>
            <w:r w:rsidR="00A42BB1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、真菌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和寄生虫</w:t>
            </w:r>
            <w:r w:rsidR="00A42BB1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等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、增强人体清理代谢产物的功能等达到止痒的功效。</w:t>
            </w:r>
          </w:p>
          <w:p w14:paraId="4868C84B" w14:textId="70E9053B" w:rsidR="002076A3" w:rsidRPr="00B102DD" w:rsidRDefault="002076A3" w:rsidP="002076A3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治疗各种过敏性皮炎、</w:t>
            </w:r>
            <w:r w:rsidR="0011672C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花粉过敏、</w:t>
            </w:r>
            <w:r w:rsidR="007B675A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蚊虫叮咬、</w:t>
            </w:r>
            <w:r w:rsidR="00476C25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荨麻疹、带状疱疹、毛囊炎、水痘、疥疮、水</w:t>
            </w:r>
            <w:r w:rsidR="0011672C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疱</w:t>
            </w:r>
            <w:r w:rsidR="00476C25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、鹅口疮、疱疹、</w:t>
            </w:r>
            <w:r w:rsidR="000A2AA9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鸡眼、狐臭、烧伤、烫伤、小儿奶</w:t>
            </w:r>
            <w:r w:rsidR="00476C25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癣、</w:t>
            </w:r>
            <w:r w:rsidR="000A2AA9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手足口体股癣、扁平疣、</w:t>
            </w:r>
            <w:r w:rsidR="00476C25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疔</w:t>
            </w:r>
            <w:r w:rsidR="000A2AA9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疮</w:t>
            </w:r>
            <w:r w:rsidR="00476C25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等多种</w:t>
            </w: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皮肤</w:t>
            </w:r>
            <w:r w:rsidR="00476C25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病</w:t>
            </w: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症。</w:t>
            </w:r>
            <w:r w:rsidR="00F67E86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有效率在90%以上。</w:t>
            </w:r>
          </w:p>
          <w:p w14:paraId="23DC4138" w14:textId="24061C4A" w:rsidR="002076A3" w:rsidRPr="00B102DD" w:rsidRDefault="002076A3" w:rsidP="002076A3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每次用棉签取本品0.5克左右涂在痒的皮肤上，</w:t>
            </w:r>
            <w:r w:rsidR="00A42BB1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再轻轻揉按一</w:t>
            </w:r>
            <w:r w:rsidR="007B675A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百下</w:t>
            </w:r>
            <w:r w:rsidR="00A42BB1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。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一天3-6次。</w:t>
            </w:r>
          </w:p>
        </w:tc>
        <w:tc>
          <w:tcPr>
            <w:tcW w:w="1308" w:type="dxa"/>
          </w:tcPr>
          <w:p w14:paraId="76DF215D" w14:textId="6C9D8023" w:rsidR="002076A3" w:rsidRPr="00B102DD" w:rsidRDefault="002076A3" w:rsidP="002076A3">
            <w:pPr>
              <w:widowControl/>
              <w:spacing w:line="360" w:lineRule="auto"/>
              <w:jc w:val="left"/>
              <w:rPr>
                <w:rFonts w:eastAsiaTheme="minorEastAsia" w:cs="SimSun"/>
                <w:bCs/>
                <w:color w:val="0070C0"/>
                <w:kern w:val="0"/>
                <w:sz w:val="20"/>
                <w:szCs w:val="20"/>
              </w:rPr>
            </w:pPr>
            <w:proofErr w:type="gramStart"/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60</w:t>
            </w: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、30、15</w:t>
            </w:r>
            <w:r w:rsidR="005062C5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克</w:t>
            </w:r>
            <w:proofErr w:type="gramEnd"/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/50、30、15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加元</w:t>
            </w: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，</w:t>
            </w:r>
          </w:p>
          <w:p w14:paraId="53BEC169" w14:textId="690FECB0" w:rsidR="002076A3" w:rsidRPr="00B102DD" w:rsidRDefault="002076A3" w:rsidP="002076A3">
            <w:pPr>
              <w:widowControl/>
              <w:spacing w:line="360" w:lineRule="auto"/>
              <w:jc w:val="left"/>
              <w:rPr>
                <w:rFonts w:eastAsia="PMingLiU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有效期3年</w:t>
            </w:r>
          </w:p>
        </w:tc>
      </w:tr>
      <w:tr w:rsidR="00B102DD" w:rsidRPr="00B102DD" w14:paraId="707D29B1" w14:textId="77777777" w:rsidTr="00E56A8A">
        <w:trPr>
          <w:trHeight w:val="690"/>
        </w:trPr>
        <w:tc>
          <w:tcPr>
            <w:tcW w:w="1098" w:type="dxa"/>
          </w:tcPr>
          <w:p w14:paraId="2DB7A6FB" w14:textId="4370C2EA" w:rsidR="002076A3" w:rsidRPr="00B102DD" w:rsidRDefault="00A42BB1" w:rsidP="002076A3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3</w:t>
            </w:r>
            <w:r w:rsidR="002076A3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、鲍姑经络通止痛水/膏</w:t>
            </w:r>
          </w:p>
        </w:tc>
        <w:tc>
          <w:tcPr>
            <w:tcW w:w="1710" w:type="dxa"/>
          </w:tcPr>
          <w:p w14:paraId="798DBB21" w14:textId="1F766AD7" w:rsidR="002076A3" w:rsidRPr="00B102DD" w:rsidRDefault="002076A3" w:rsidP="002076A3">
            <w:pPr>
              <w:widowControl/>
              <w:spacing w:line="360" w:lineRule="auto"/>
              <w:jc w:val="left"/>
              <w:rPr>
                <w:rFonts w:eastAsia="PMingLiU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乳香、延胡索、红花、郁金、白芍、陈皮等。</w:t>
            </w:r>
          </w:p>
        </w:tc>
        <w:tc>
          <w:tcPr>
            <w:tcW w:w="5490" w:type="dxa"/>
          </w:tcPr>
          <w:p w14:paraId="1CED8A5B" w14:textId="77777777" w:rsidR="002076A3" w:rsidRPr="00B102DD" w:rsidRDefault="002076A3" w:rsidP="002076A3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具有疏通人体经络能量、改善血液循环、增强人体抵抗力、加强人体排毒功能、消肿止痛等功效。</w:t>
            </w:r>
          </w:p>
          <w:p w14:paraId="5FE18D23" w14:textId="437E4CA5" w:rsidR="002076A3" w:rsidRPr="00B102DD" w:rsidRDefault="002076A3" w:rsidP="002076A3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适合治疗各种</w:t>
            </w:r>
            <w:r w:rsidR="00A42BB1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腰膝肩冷痛、头面热痛、胸腹胀痛、心胆绞痛、颈背刺痛</w:t>
            </w:r>
            <w:r w:rsidR="000A2AA9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、</w:t>
            </w:r>
            <w:r w:rsidR="00CB7277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肠胃</w:t>
            </w:r>
            <w:r w:rsidR="00AF737F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噪杂、</w:t>
            </w:r>
            <w:r w:rsidR="000A2AA9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运动损伤、跌打</w:t>
            </w:r>
            <w:r w:rsidR="00A42BB1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等多种疼痛</w:t>
            </w: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。</w:t>
            </w:r>
          </w:p>
          <w:p w14:paraId="4D50D9EC" w14:textId="4F0AF94A" w:rsidR="002076A3" w:rsidRPr="00B102DD" w:rsidRDefault="002076A3" w:rsidP="002076A3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每次用手指取本品0.5克左右涂在疼痛部位，再轻轻揉按一</w:t>
            </w:r>
            <w:r w:rsidR="007B675A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百下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。一天3-6次。</w:t>
            </w:r>
          </w:p>
        </w:tc>
        <w:tc>
          <w:tcPr>
            <w:tcW w:w="1308" w:type="dxa"/>
          </w:tcPr>
          <w:p w14:paraId="31C5132B" w14:textId="706441CD" w:rsidR="002076A3" w:rsidRPr="00B102DD" w:rsidRDefault="002076A3" w:rsidP="002076A3">
            <w:pPr>
              <w:widowControl/>
              <w:spacing w:line="360" w:lineRule="auto"/>
              <w:jc w:val="left"/>
              <w:rPr>
                <w:rFonts w:eastAsia="PMingLiU" w:cs="SimSun"/>
                <w:bCs/>
                <w:color w:val="0070C0"/>
                <w:kern w:val="0"/>
                <w:sz w:val="20"/>
                <w:szCs w:val="20"/>
              </w:rPr>
            </w:pPr>
            <w:proofErr w:type="gramStart"/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60、30、15</w:t>
            </w:r>
            <w:r w:rsidR="005062C5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克</w:t>
            </w:r>
            <w:proofErr w:type="gramEnd"/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/50、30、15加元，有效期3年</w:t>
            </w:r>
          </w:p>
        </w:tc>
      </w:tr>
      <w:tr w:rsidR="00B102DD" w:rsidRPr="00B102DD" w14:paraId="21BA89CB" w14:textId="77777777" w:rsidTr="00E56A8A">
        <w:trPr>
          <w:trHeight w:val="690"/>
        </w:trPr>
        <w:tc>
          <w:tcPr>
            <w:tcW w:w="1098" w:type="dxa"/>
          </w:tcPr>
          <w:p w14:paraId="3E21D56C" w14:textId="1AC14D1F" w:rsidR="00E82D30" w:rsidRPr="00B102DD" w:rsidRDefault="00A42BB1" w:rsidP="0077579E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4</w:t>
            </w:r>
            <w:r w:rsidR="00E82D30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、鲍姑开心香囊</w:t>
            </w:r>
          </w:p>
        </w:tc>
        <w:tc>
          <w:tcPr>
            <w:tcW w:w="1710" w:type="dxa"/>
          </w:tcPr>
          <w:p w14:paraId="33057158" w14:textId="5E48DA3C" w:rsidR="00E82D30" w:rsidRPr="00B102DD" w:rsidRDefault="00E82D30" w:rsidP="00DE4E4E">
            <w:pPr>
              <w:widowControl/>
              <w:spacing w:line="360" w:lineRule="auto"/>
              <w:jc w:val="left"/>
              <w:rPr>
                <w:rFonts w:eastAsia="PMingLiU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玫瑰花</w:t>
            </w:r>
            <w:r w:rsidR="00BF5376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薄荷叶</w:t>
            </w:r>
            <w:r w:rsidR="00BF5376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艾叶</w:t>
            </w:r>
            <w:r w:rsidR="00BF5376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桑白皮</w:t>
            </w:r>
            <w:r w:rsidR="00BF5376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牡丹</w:t>
            </w:r>
            <w:r w:rsidR="005B3690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皮</w:t>
            </w:r>
            <w:r w:rsidR="00BF5376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、陈皮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等</w:t>
            </w:r>
          </w:p>
        </w:tc>
        <w:tc>
          <w:tcPr>
            <w:tcW w:w="5490" w:type="dxa"/>
          </w:tcPr>
          <w:p w14:paraId="753E74F7" w14:textId="6A7E5A05" w:rsidR="00270202" w:rsidRPr="00B102DD" w:rsidRDefault="008E5C63" w:rsidP="0077579E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具有</w:t>
            </w:r>
            <w:r w:rsidR="00E82D30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芳香</w:t>
            </w:r>
            <w:r w:rsidR="00920515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解郁</w:t>
            </w:r>
            <w:r w:rsidR="00BF5376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="00920515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宽胸理气、忘忧除烦、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清心</w:t>
            </w:r>
            <w:r w:rsidR="00E82D30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醒神</w:t>
            </w:r>
            <w:r w:rsidR="00270202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等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功效</w:t>
            </w:r>
            <w:r w:rsidR="00270202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。</w:t>
            </w:r>
          </w:p>
          <w:p w14:paraId="1A619CDA" w14:textId="7685241C" w:rsidR="00270202" w:rsidRPr="00B102DD" w:rsidRDefault="008E5C63" w:rsidP="0077579E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适合</w:t>
            </w:r>
            <w:r w:rsidR="00E82D30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治疗</w:t>
            </w: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焦虑症、</w:t>
            </w:r>
            <w:r w:rsidR="00E82D30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抑郁症</w:t>
            </w: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、自闭症</w:t>
            </w:r>
            <w:r w:rsidR="00BF5376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等</w:t>
            </w:r>
            <w:r w:rsidR="00F20E33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。</w:t>
            </w:r>
          </w:p>
          <w:p w14:paraId="72DA0007" w14:textId="6CC74180" w:rsidR="00E82D30" w:rsidRPr="00B102DD" w:rsidRDefault="00F20E33" w:rsidP="0077579E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放在口袋或手提包内，也可以放在厨房、客厅</w:t>
            </w:r>
            <w:r w:rsidR="008E5C63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卧室等场所。</w:t>
            </w:r>
          </w:p>
        </w:tc>
        <w:tc>
          <w:tcPr>
            <w:tcW w:w="1308" w:type="dxa"/>
          </w:tcPr>
          <w:p w14:paraId="6200F385" w14:textId="2273C742" w:rsidR="005170BB" w:rsidRPr="00B102DD" w:rsidRDefault="00DE4E4E" w:rsidP="00DE4E4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每个30克，</w:t>
            </w:r>
            <w:r w:rsidR="005170BB" w:rsidRPr="00B102DD">
              <w:rPr>
                <w:rFonts w:asciiTheme="minorEastAsia" w:eastAsiaTheme="minorEastAsia" w:hAnsiTheme="minorEastAsia" w:cs="SimSun"/>
                <w:bCs/>
                <w:color w:val="0070C0"/>
                <w:kern w:val="0"/>
                <w:sz w:val="20"/>
                <w:szCs w:val="20"/>
              </w:rPr>
              <w:t>30</w:t>
            </w:r>
            <w:r w:rsidR="001C712F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加元</w:t>
            </w:r>
            <w:r w:rsidR="00A75A9C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，</w:t>
            </w:r>
          </w:p>
          <w:p w14:paraId="303FFC30" w14:textId="5368289B" w:rsidR="00E82D30" w:rsidRPr="00B102DD" w:rsidRDefault="00F570B7" w:rsidP="00DE4E4E">
            <w:pPr>
              <w:widowControl/>
              <w:spacing w:line="360" w:lineRule="auto"/>
              <w:jc w:val="left"/>
              <w:rPr>
                <w:rFonts w:eastAsia="PMingLiU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有效期10年</w:t>
            </w:r>
          </w:p>
        </w:tc>
      </w:tr>
      <w:tr w:rsidR="00B102DD" w:rsidRPr="00B102DD" w14:paraId="7976F8D1" w14:textId="77777777" w:rsidTr="00E56A8A">
        <w:trPr>
          <w:trHeight w:val="690"/>
        </w:trPr>
        <w:tc>
          <w:tcPr>
            <w:tcW w:w="1098" w:type="dxa"/>
          </w:tcPr>
          <w:p w14:paraId="2759F47F" w14:textId="2F2745B2" w:rsidR="00E82D30" w:rsidRPr="00B102DD" w:rsidRDefault="00A42BB1" w:rsidP="0077579E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5</w:t>
            </w:r>
            <w:r w:rsidR="00855DD7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="00E82D30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鮑姑</w:t>
            </w:r>
            <w:r w:rsidR="00E82D30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lastRenderedPageBreak/>
              <w:t>防疫香囊</w:t>
            </w:r>
          </w:p>
        </w:tc>
        <w:tc>
          <w:tcPr>
            <w:tcW w:w="1710" w:type="dxa"/>
          </w:tcPr>
          <w:p w14:paraId="410573FE" w14:textId="7AB2C943" w:rsidR="00E82D30" w:rsidRPr="00B102DD" w:rsidRDefault="00E82D30" w:rsidP="00DE4E4E">
            <w:pPr>
              <w:widowControl/>
              <w:spacing w:line="360" w:lineRule="auto"/>
              <w:jc w:val="left"/>
              <w:rPr>
                <w:rFonts w:eastAsia="PMingLiU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lastRenderedPageBreak/>
              <w:t>艾叶、薄荷</w:t>
            </w:r>
            <w:r w:rsidR="00BF5376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陈皮</w:t>
            </w:r>
            <w:r w:rsidR="00BF5376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苍术</w:t>
            </w:r>
            <w:r w:rsidR="00BF5376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藿香</w:t>
            </w:r>
            <w:r w:rsidR="00BF5376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lastRenderedPageBreak/>
              <w:t>吴茱萸</w:t>
            </w:r>
            <w:r w:rsidR="00BF5376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等</w:t>
            </w:r>
          </w:p>
        </w:tc>
        <w:tc>
          <w:tcPr>
            <w:tcW w:w="5490" w:type="dxa"/>
          </w:tcPr>
          <w:p w14:paraId="64A114E9" w14:textId="4E5F00D8" w:rsidR="00270202" w:rsidRPr="00B102DD" w:rsidRDefault="008E5C63" w:rsidP="0077579E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lastRenderedPageBreak/>
              <w:t>具有止咳化痰、利咽消肿、</w:t>
            </w:r>
            <w:r w:rsidR="005170BB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清热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解毒</w:t>
            </w:r>
            <w:r w:rsidR="005170BB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健脾</w:t>
            </w:r>
            <w:r w:rsidR="005170BB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祛湿、杀菌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抗病毒</w:t>
            </w:r>
            <w:r w:rsidR="005170BB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、增强</w:t>
            </w:r>
            <w:r w:rsidR="00BF5376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肺功能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和</w:t>
            </w:r>
            <w:r w:rsidR="005170BB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免疫力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等功效</w:t>
            </w:r>
            <w:r w:rsidR="005170BB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。</w:t>
            </w:r>
          </w:p>
          <w:p w14:paraId="6D190B5B" w14:textId="3F3F383A" w:rsidR="00270202" w:rsidRPr="00B102DD" w:rsidRDefault="008E5C63" w:rsidP="0077579E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lastRenderedPageBreak/>
              <w:t>适合</w:t>
            </w:r>
            <w:r w:rsidR="005170BB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防新冠、抗流感</w:t>
            </w: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等</w:t>
            </w:r>
            <w:r w:rsidR="005170BB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。</w:t>
            </w:r>
          </w:p>
          <w:p w14:paraId="093FB889" w14:textId="775CCEFA" w:rsidR="00E82D30" w:rsidRPr="00B102DD" w:rsidRDefault="00F20E33" w:rsidP="0077579E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放在口袋或手提包内，也可以放在厨房、客厅</w:t>
            </w:r>
            <w:r w:rsidR="008E5C63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卧室等场所。</w:t>
            </w:r>
          </w:p>
        </w:tc>
        <w:tc>
          <w:tcPr>
            <w:tcW w:w="1308" w:type="dxa"/>
          </w:tcPr>
          <w:p w14:paraId="1322F728" w14:textId="573B7035" w:rsidR="00BF5376" w:rsidRPr="00B102DD" w:rsidRDefault="00DE4E4E" w:rsidP="00DE4E4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lastRenderedPageBreak/>
              <w:t>每个30克，</w:t>
            </w:r>
            <w:r w:rsidR="005170BB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30</w:t>
            </w:r>
            <w:r w:rsidR="001C712F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加元</w:t>
            </w:r>
            <w:r w:rsidR="00A75A9C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，</w:t>
            </w:r>
          </w:p>
          <w:p w14:paraId="6C970A67" w14:textId="35F856B4" w:rsidR="00E82D30" w:rsidRPr="00B102DD" w:rsidRDefault="00F570B7" w:rsidP="00DE4E4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lastRenderedPageBreak/>
              <w:t>有效期10年</w:t>
            </w:r>
          </w:p>
        </w:tc>
      </w:tr>
      <w:tr w:rsidR="00B102DD" w:rsidRPr="00B102DD" w14:paraId="2D1882E9" w14:textId="77777777" w:rsidTr="00E56A8A">
        <w:trPr>
          <w:trHeight w:val="690"/>
        </w:trPr>
        <w:tc>
          <w:tcPr>
            <w:tcW w:w="1098" w:type="dxa"/>
          </w:tcPr>
          <w:p w14:paraId="3CB9219B" w14:textId="77777777" w:rsidR="00A42BB1" w:rsidRPr="00B102DD" w:rsidRDefault="00A42BB1" w:rsidP="0077579E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54AFFFE" w14:textId="77777777" w:rsidR="00A42BB1" w:rsidRPr="00B102DD" w:rsidRDefault="00A42BB1" w:rsidP="00DE4E4E">
            <w:pPr>
              <w:widowControl/>
              <w:spacing w:line="360" w:lineRule="auto"/>
              <w:jc w:val="left"/>
              <w:rPr>
                <w:rFonts w:eastAsia="PMingLiU" w:cs="SimSun"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5490" w:type="dxa"/>
          </w:tcPr>
          <w:p w14:paraId="494B6E18" w14:textId="77777777" w:rsidR="00A42BB1" w:rsidRPr="00B102DD" w:rsidRDefault="00A42BB1" w:rsidP="0077579E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308" w:type="dxa"/>
          </w:tcPr>
          <w:p w14:paraId="6DCB58BF" w14:textId="77777777" w:rsidR="00A42BB1" w:rsidRPr="00B102DD" w:rsidRDefault="00A42BB1" w:rsidP="00DE4E4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SimSun"/>
                <w:bCs/>
                <w:color w:val="0070C0"/>
                <w:kern w:val="0"/>
                <w:sz w:val="20"/>
                <w:szCs w:val="20"/>
              </w:rPr>
            </w:pPr>
          </w:p>
        </w:tc>
      </w:tr>
      <w:tr w:rsidR="00B102DD" w:rsidRPr="00B102DD" w14:paraId="34167568" w14:textId="77777777" w:rsidTr="00E56A8A">
        <w:trPr>
          <w:trHeight w:val="690"/>
        </w:trPr>
        <w:tc>
          <w:tcPr>
            <w:tcW w:w="1098" w:type="dxa"/>
          </w:tcPr>
          <w:p w14:paraId="7CDE9226" w14:textId="613E41BC" w:rsidR="00E82D30" w:rsidRPr="00B102DD" w:rsidRDefault="00E13359" w:rsidP="005A631D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</w:t>
            </w:r>
            <w:r w:rsidR="00E82D30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、鲍姑</w:t>
            </w: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长</w:t>
            </w:r>
            <w:r w:rsidR="007F5329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效</w:t>
            </w:r>
            <w:r w:rsidR="00E82D30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养颜霜</w:t>
            </w:r>
          </w:p>
        </w:tc>
        <w:tc>
          <w:tcPr>
            <w:tcW w:w="1710" w:type="dxa"/>
          </w:tcPr>
          <w:p w14:paraId="0199C8AD" w14:textId="37E00CEC" w:rsidR="00E82D30" w:rsidRPr="00B102DD" w:rsidRDefault="00E82D30" w:rsidP="00DE4E4E">
            <w:pPr>
              <w:widowControl/>
              <w:spacing w:line="360" w:lineRule="auto"/>
              <w:jc w:val="left"/>
              <w:rPr>
                <w:rFonts w:eastAsia="PMingLiU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玫瑰花、金银花</w:t>
            </w:r>
            <w:r w:rsidR="00BF5376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红花</w:t>
            </w:r>
            <w:r w:rsidR="00BF5376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桑叶</w:t>
            </w:r>
            <w:r w:rsidR="00BF5376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荷叶</w:t>
            </w:r>
            <w:r w:rsidR="00BF5376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姜皮、桂皮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等</w:t>
            </w:r>
            <w:r w:rsidR="002C262C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。</w:t>
            </w:r>
          </w:p>
        </w:tc>
        <w:tc>
          <w:tcPr>
            <w:tcW w:w="5490" w:type="dxa"/>
          </w:tcPr>
          <w:p w14:paraId="3C2FDB27" w14:textId="2C6CBF29" w:rsidR="00270202" w:rsidRPr="00B102DD" w:rsidRDefault="00BF5376" w:rsidP="005A631D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具有</w:t>
            </w:r>
            <w:r w:rsidR="00E82D30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舒经通络、理气调血、润肤养肌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="00E82D30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去瘀生新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="00E82D30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祛斑除皱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等功效，</w:t>
            </w:r>
            <w:r w:rsidR="00E82D30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能增强体表皮肤肌肉部位能量、血液及淋巴液循环，增进体表氧气和其它营养成分的供给，促进体表代谢产物的清理，有助</w:t>
            </w:r>
            <w:r w:rsidR="008E5C63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于</w:t>
            </w:r>
            <w:r w:rsidR="00E82D30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体表皮肤细胞的正常生长、发育、修复和更新</w:t>
            </w:r>
            <w:r w:rsidR="00270202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。</w:t>
            </w:r>
          </w:p>
          <w:p w14:paraId="2F49E0A5" w14:textId="73EFF55F" w:rsidR="00270202" w:rsidRPr="00B102DD" w:rsidRDefault="008E5C63" w:rsidP="005A631D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适合</w:t>
            </w:r>
            <w:r w:rsidR="00E82D30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治疗各种皱纹瘀斑</w:t>
            </w:r>
            <w:r w:rsidR="004A2FBC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，使皮肤更光滑、更有光泽、更细嫩</w:t>
            </w:r>
            <w:r w:rsidR="00390A75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。</w:t>
            </w:r>
          </w:p>
          <w:p w14:paraId="03B4348C" w14:textId="2396F4AF" w:rsidR="00E82D30" w:rsidRPr="00B102DD" w:rsidRDefault="00F20E33" w:rsidP="005A631D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每次用手指取</w:t>
            </w:r>
            <w:r w:rsidR="006A287C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本品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0.5克左右涂在脸部，</w:t>
            </w:r>
            <w:r w:rsidR="00F22A77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再轻轻揉按</w:t>
            </w:r>
            <w:r w:rsidR="004A2FBC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一百下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，</w:t>
            </w:r>
            <w:r w:rsidR="00F22A77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按摩方向由内向外，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一天1-</w:t>
            </w:r>
            <w:r w:rsidR="0020293B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3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次。</w:t>
            </w:r>
          </w:p>
        </w:tc>
        <w:tc>
          <w:tcPr>
            <w:tcW w:w="1308" w:type="dxa"/>
          </w:tcPr>
          <w:p w14:paraId="707C3E6C" w14:textId="3A4934EE" w:rsidR="006C54DB" w:rsidRPr="00B102DD" w:rsidRDefault="006C54DB" w:rsidP="006C54DB">
            <w:pPr>
              <w:widowControl/>
              <w:spacing w:line="360" w:lineRule="auto"/>
              <w:jc w:val="left"/>
              <w:rPr>
                <w:rFonts w:eastAsiaTheme="minorEastAsia" w:cs="SimSun"/>
                <w:bCs/>
                <w:color w:val="0070C0"/>
                <w:kern w:val="0"/>
                <w:sz w:val="20"/>
                <w:szCs w:val="20"/>
              </w:rPr>
            </w:pPr>
            <w:proofErr w:type="gramStart"/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60</w:t>
            </w: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、30、15</w:t>
            </w:r>
            <w:r w:rsidR="005062C5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克</w:t>
            </w:r>
            <w:proofErr w:type="gramEnd"/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/50、30、15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加元</w:t>
            </w: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，</w:t>
            </w:r>
          </w:p>
          <w:p w14:paraId="5FDFCA9B" w14:textId="79CC3457" w:rsidR="00E82D30" w:rsidRPr="00B102DD" w:rsidRDefault="00F570B7" w:rsidP="00DE4E4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有效期3年</w:t>
            </w:r>
          </w:p>
        </w:tc>
      </w:tr>
      <w:tr w:rsidR="00B102DD" w:rsidRPr="00B102DD" w14:paraId="3473F2F7" w14:textId="77777777" w:rsidTr="00E56A8A">
        <w:trPr>
          <w:trHeight w:val="690"/>
        </w:trPr>
        <w:tc>
          <w:tcPr>
            <w:tcW w:w="1098" w:type="dxa"/>
          </w:tcPr>
          <w:p w14:paraId="313022E1" w14:textId="79A2B8FD" w:rsidR="00F570B7" w:rsidRPr="00B102DD" w:rsidRDefault="00E13359" w:rsidP="005A631D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2</w:t>
            </w:r>
            <w:r w:rsidR="00855DD7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="00E82D30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鮑姑</w:t>
            </w:r>
            <w:r w:rsidR="00707269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一次灵</w:t>
            </w:r>
            <w:r w:rsidR="00E82D30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痔瘡膏</w:t>
            </w:r>
          </w:p>
        </w:tc>
        <w:tc>
          <w:tcPr>
            <w:tcW w:w="1710" w:type="dxa"/>
          </w:tcPr>
          <w:p w14:paraId="1EB6CD15" w14:textId="06B167EC" w:rsidR="00E82D30" w:rsidRPr="00B102DD" w:rsidRDefault="00371EE2" w:rsidP="00DE4E4E">
            <w:pPr>
              <w:widowControl/>
              <w:spacing w:line="360" w:lineRule="auto"/>
              <w:jc w:val="left"/>
              <w:rPr>
                <w:rFonts w:eastAsiaTheme="minorEastAsia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生地</w:t>
            </w:r>
            <w:r w:rsidR="00390A75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地榆</w:t>
            </w:r>
            <w:r w:rsidR="00390A75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苦参</w:t>
            </w:r>
            <w:r w:rsidR="00390A75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玄参</w:t>
            </w:r>
            <w:r w:rsidR="00390A75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槐花</w:t>
            </w:r>
            <w:r w:rsidR="00390A75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金银花</w:t>
            </w:r>
            <w:r w:rsidR="00E93FD6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等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。</w:t>
            </w:r>
          </w:p>
        </w:tc>
        <w:tc>
          <w:tcPr>
            <w:tcW w:w="5490" w:type="dxa"/>
          </w:tcPr>
          <w:p w14:paraId="5696D63E" w14:textId="4EF152DA" w:rsidR="00270202" w:rsidRPr="00B102DD" w:rsidRDefault="00DE4E4E" w:rsidP="005A631D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具有</w:t>
            </w:r>
            <w:r w:rsidR="00371EE2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清热解毒、杀菌抗炎、消肿止痒、去瘀生新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等功效</w:t>
            </w:r>
            <w:r w:rsidR="00371EE2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。</w:t>
            </w:r>
          </w:p>
          <w:p w14:paraId="3E5156CD" w14:textId="545645D6" w:rsidR="00270202" w:rsidRPr="00B102DD" w:rsidRDefault="00DE4E4E" w:rsidP="005A631D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适合治疗</w:t>
            </w:r>
            <w:r w:rsidR="00371EE2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大部分痔疮，尤其对内外混合痔效果独特</w:t>
            </w:r>
            <w:r w:rsidR="00625582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。</w:t>
            </w:r>
          </w:p>
          <w:p w14:paraId="65E67312" w14:textId="11E00ED6" w:rsidR="00E82D30" w:rsidRPr="00B102DD" w:rsidRDefault="00F20E33" w:rsidP="005A631D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每次</w:t>
            </w:r>
            <w:r w:rsidR="004A2FBC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用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棉签取</w:t>
            </w:r>
            <w:r w:rsidR="006A287C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本品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0.5克左右涂在</w:t>
            </w:r>
            <w:r w:rsidR="0020293B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痔瘡及</w:t>
            </w:r>
            <w:r w:rsidR="004A2FBC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其</w:t>
            </w:r>
            <w:r w:rsidR="0020293B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周围</w:t>
            </w:r>
            <w:r w:rsidR="004A2FBC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的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皮肤上，</w:t>
            </w:r>
            <w:r w:rsidR="009C4E98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再轻轻揉按</w:t>
            </w:r>
            <w:r w:rsidR="004A2FBC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一百下</w:t>
            </w:r>
            <w:r w:rsidR="009C4E98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。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一天1-</w:t>
            </w:r>
            <w:r w:rsidR="0020293B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3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次。</w:t>
            </w:r>
          </w:p>
        </w:tc>
        <w:tc>
          <w:tcPr>
            <w:tcW w:w="1308" w:type="dxa"/>
          </w:tcPr>
          <w:p w14:paraId="30EB6C8B" w14:textId="4BAF9D2E" w:rsidR="001C712F" w:rsidRPr="00B102DD" w:rsidRDefault="001C712F" w:rsidP="00DE4E4E">
            <w:pPr>
              <w:widowControl/>
              <w:spacing w:line="360" w:lineRule="auto"/>
              <w:jc w:val="left"/>
              <w:rPr>
                <w:rFonts w:eastAsiaTheme="minorEastAsia" w:cs="SimSun"/>
                <w:bCs/>
                <w:color w:val="0070C0"/>
                <w:kern w:val="0"/>
                <w:sz w:val="20"/>
                <w:szCs w:val="20"/>
              </w:rPr>
            </w:pPr>
            <w:proofErr w:type="gramStart"/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60</w:t>
            </w: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、30、15</w:t>
            </w:r>
            <w:r w:rsidR="005062C5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克</w:t>
            </w:r>
            <w:proofErr w:type="gramEnd"/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/50、30、15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加元</w:t>
            </w:r>
            <w:r w:rsidR="00A75A9C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，</w:t>
            </w:r>
          </w:p>
          <w:p w14:paraId="54D96E93" w14:textId="5BF714F2" w:rsidR="00E82D30" w:rsidRPr="00B102DD" w:rsidRDefault="00F570B7" w:rsidP="00DE4E4E">
            <w:pPr>
              <w:widowControl/>
              <w:spacing w:line="360" w:lineRule="auto"/>
              <w:jc w:val="left"/>
              <w:rPr>
                <w:rFonts w:eastAsia="PMingLiU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有效期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3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年</w:t>
            </w:r>
          </w:p>
        </w:tc>
      </w:tr>
      <w:tr w:rsidR="00B102DD" w:rsidRPr="00B102DD" w14:paraId="598E07C8" w14:textId="77777777" w:rsidTr="00E56A8A">
        <w:trPr>
          <w:trHeight w:val="690"/>
        </w:trPr>
        <w:tc>
          <w:tcPr>
            <w:tcW w:w="1098" w:type="dxa"/>
          </w:tcPr>
          <w:p w14:paraId="7C31C65C" w14:textId="4CC21B3B" w:rsidR="00F22A77" w:rsidRPr="00B102DD" w:rsidRDefault="00F22A77" w:rsidP="00F22A77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3、鲍姑</w:t>
            </w:r>
            <w:r w:rsidR="00CB7277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青春痘</w:t>
            </w:r>
            <w:r w:rsidR="00CE3CE0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膏</w:t>
            </w:r>
          </w:p>
        </w:tc>
        <w:tc>
          <w:tcPr>
            <w:tcW w:w="1710" w:type="dxa"/>
          </w:tcPr>
          <w:p w14:paraId="1C93BC1F" w14:textId="45B80414" w:rsidR="00F22A77" w:rsidRPr="00B102DD" w:rsidRDefault="00AF737F" w:rsidP="00F22A7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紫苏子</w:t>
            </w:r>
            <w:r w:rsidR="00CE3CE0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瓜蒌仁、前胡</w:t>
            </w:r>
            <w:r w:rsidR="00CE3CE0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槟榔</w:t>
            </w:r>
            <w:r w:rsidR="00CE3CE0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、大黄、</w:t>
            </w:r>
            <w:r w:rsidR="00F22A77"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甘草</w:t>
            </w:r>
            <w:r w:rsidR="00F22A77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等。</w:t>
            </w:r>
          </w:p>
        </w:tc>
        <w:tc>
          <w:tcPr>
            <w:tcW w:w="5490" w:type="dxa"/>
          </w:tcPr>
          <w:p w14:paraId="62F77204" w14:textId="71103004" w:rsidR="00F22A77" w:rsidRPr="00B102DD" w:rsidRDefault="00F22A77" w:rsidP="00F22A77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具有</w:t>
            </w:r>
            <w:r w:rsidR="00AF737F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清</w:t>
            </w:r>
            <w:r w:rsidR="0020293B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降肺</w:t>
            </w:r>
            <w:r w:rsidR="00CB7277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胃火</w:t>
            </w:r>
            <w:r w:rsidR="0020293B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气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="0020293B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增</w:t>
            </w:r>
            <w:r w:rsidR="00CB7277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强肺</w:t>
            </w:r>
            <w:r w:rsidR="0020293B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胃</w:t>
            </w:r>
            <w:r w:rsidR="00CB7277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新陈代谢，清理皮肤毛孔</w:t>
            </w:r>
            <w:r w:rsidR="00AF737F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分泌物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等功效。</w:t>
            </w:r>
          </w:p>
          <w:p w14:paraId="49DDF651" w14:textId="0791E096" w:rsidR="00F22A77" w:rsidRPr="00B102DD" w:rsidRDefault="00F22A77" w:rsidP="00F22A77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专治</w:t>
            </w:r>
            <w:r w:rsidR="0020293B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顽固性</w:t>
            </w:r>
            <w:r w:rsidR="00CB7277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青春痘</w:t>
            </w: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。</w:t>
            </w:r>
          </w:p>
          <w:p w14:paraId="6AA4BF1C" w14:textId="41D7A941" w:rsidR="00F22A77" w:rsidRPr="00B102DD" w:rsidRDefault="00CE3CE0" w:rsidP="00F22A77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每次用手指取本品0.5克左右涂在肚脐周围，再</w:t>
            </w:r>
            <w:r w:rsidR="004A2FBC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用五指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轻轻</w:t>
            </w:r>
            <w:r w:rsidR="0020293B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绕肚脐</w:t>
            </w:r>
            <w:r w:rsidR="004A2FBC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揉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按</w:t>
            </w:r>
            <w:r w:rsidR="004A2FBC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一百圈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，按摩方向男逆时针，</w:t>
            </w:r>
            <w:r w:rsidR="0020293B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女顺时针，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一天1-</w:t>
            </w:r>
            <w:r w:rsidR="0020293B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3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次。</w:t>
            </w:r>
          </w:p>
        </w:tc>
        <w:tc>
          <w:tcPr>
            <w:tcW w:w="1308" w:type="dxa"/>
          </w:tcPr>
          <w:p w14:paraId="133AD33F" w14:textId="48A200C4" w:rsidR="00F22A77" w:rsidRPr="00B102DD" w:rsidRDefault="00F22A77" w:rsidP="00F22A77">
            <w:pPr>
              <w:widowControl/>
              <w:spacing w:line="360" w:lineRule="auto"/>
              <w:jc w:val="left"/>
              <w:rPr>
                <w:rFonts w:eastAsiaTheme="minorEastAsia" w:cs="SimSun"/>
                <w:bCs/>
                <w:color w:val="0070C0"/>
                <w:kern w:val="0"/>
                <w:sz w:val="20"/>
                <w:szCs w:val="20"/>
              </w:rPr>
            </w:pPr>
            <w:proofErr w:type="gramStart"/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60</w:t>
            </w: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、30、15</w:t>
            </w:r>
            <w:r w:rsidR="005062C5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克</w:t>
            </w:r>
            <w:proofErr w:type="gramEnd"/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/50、30、15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加元</w:t>
            </w: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，</w:t>
            </w:r>
          </w:p>
          <w:p w14:paraId="4D448ACF" w14:textId="52C6C9CA" w:rsidR="00F22A77" w:rsidRPr="00B102DD" w:rsidRDefault="00F22A77" w:rsidP="00F22A77">
            <w:pPr>
              <w:widowControl/>
              <w:spacing w:line="360" w:lineRule="auto"/>
              <w:jc w:val="left"/>
              <w:rPr>
                <w:rFonts w:eastAsia="PMingLiU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有效期</w:t>
            </w: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3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年</w:t>
            </w:r>
          </w:p>
        </w:tc>
      </w:tr>
      <w:tr w:rsidR="00B102DD" w:rsidRPr="00B102DD" w14:paraId="627B7816" w14:textId="77777777" w:rsidTr="00E56A8A">
        <w:trPr>
          <w:trHeight w:val="690"/>
        </w:trPr>
        <w:tc>
          <w:tcPr>
            <w:tcW w:w="1098" w:type="dxa"/>
          </w:tcPr>
          <w:p w14:paraId="426C967C" w14:textId="4A48B006" w:rsidR="00E13359" w:rsidRPr="00B102DD" w:rsidRDefault="00CE3CE0" w:rsidP="00E13359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4</w:t>
            </w:r>
            <w:r w:rsidR="00E13359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、鲍姑三伏贴</w:t>
            </w:r>
          </w:p>
        </w:tc>
        <w:tc>
          <w:tcPr>
            <w:tcW w:w="1710" w:type="dxa"/>
          </w:tcPr>
          <w:p w14:paraId="5AD5EE62" w14:textId="6F3DFFD7" w:rsidR="00E13359" w:rsidRPr="00B102DD" w:rsidRDefault="00E13359" w:rsidP="00E13359">
            <w:pPr>
              <w:widowControl/>
              <w:spacing w:line="360" w:lineRule="auto"/>
              <w:jc w:val="left"/>
              <w:rPr>
                <w:rFonts w:eastAsia="PMingLiU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艾草、薄荷、陈皮、滑石、生石膏、蒲公英等</w:t>
            </w:r>
          </w:p>
        </w:tc>
        <w:tc>
          <w:tcPr>
            <w:tcW w:w="5490" w:type="dxa"/>
          </w:tcPr>
          <w:p w14:paraId="388CC248" w14:textId="77777777" w:rsidR="00E13359" w:rsidRPr="00B102DD" w:rsidRDefault="00E13359" w:rsidP="00E13359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具有疏通经络、调理气血、宽胸降气、健脾和胃、鼓舞阳气、调节人体的肺脾功能等功效。</w:t>
            </w:r>
          </w:p>
          <w:p w14:paraId="0B0622A5" w14:textId="77777777" w:rsidR="00E13359" w:rsidRPr="00B102DD" w:rsidRDefault="00E13359" w:rsidP="00E13359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适合治疗支气管哮喘、咽炎、鼻炎、花粉过敏、顽固慢性病、不明原因疼痛等。</w:t>
            </w:r>
          </w:p>
          <w:p w14:paraId="5C270F8C" w14:textId="13233738" w:rsidR="00E13359" w:rsidRPr="00B102DD" w:rsidRDefault="00E13359" w:rsidP="00E13359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中药包贴在特定穴位，</w:t>
            </w:r>
            <w:r w:rsidR="009C4E98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保持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3小时。每年夏秋为佳，一年3次。</w:t>
            </w:r>
          </w:p>
        </w:tc>
        <w:tc>
          <w:tcPr>
            <w:tcW w:w="1308" w:type="dxa"/>
          </w:tcPr>
          <w:p w14:paraId="13160250" w14:textId="77777777" w:rsidR="00E13359" w:rsidRPr="00B102DD" w:rsidRDefault="00E13359" w:rsidP="00E13359">
            <w:pPr>
              <w:widowControl/>
              <w:spacing w:line="360" w:lineRule="auto"/>
              <w:jc w:val="left"/>
              <w:rPr>
                <w:rFonts w:eastAsia="PMingLiU" w:cs="SimSun"/>
                <w:bCs/>
                <w:color w:val="0070C0"/>
                <w:kern w:val="0"/>
                <w:sz w:val="20"/>
                <w:szCs w:val="20"/>
                <w:lang w:eastAsia="en-US"/>
              </w:rPr>
            </w:pP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  <w:lang w:eastAsia="en-US"/>
              </w:rPr>
              <w:t>1</w:t>
            </w: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贴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  <w:lang w:eastAsia="en-US"/>
              </w:rPr>
              <w:t>/5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  <w:lang w:eastAsia="en-US"/>
              </w:rPr>
              <w:t>加元</w:t>
            </w:r>
          </w:p>
          <w:p w14:paraId="618C67EA" w14:textId="77777777" w:rsidR="00E13359" w:rsidRPr="00B102DD" w:rsidRDefault="00E13359" w:rsidP="00E13359">
            <w:pPr>
              <w:widowControl/>
              <w:spacing w:line="360" w:lineRule="auto"/>
              <w:jc w:val="left"/>
              <w:rPr>
                <w:rFonts w:eastAsia="PMingLiU" w:cs="SimSun"/>
                <w:bCs/>
                <w:color w:val="0070C0"/>
                <w:kern w:val="0"/>
                <w:sz w:val="20"/>
                <w:szCs w:val="20"/>
              </w:rPr>
            </w:pPr>
          </w:p>
        </w:tc>
      </w:tr>
      <w:tr w:rsidR="00B102DD" w:rsidRPr="00B102DD" w14:paraId="2AC184B7" w14:textId="77777777" w:rsidTr="00E56A8A">
        <w:trPr>
          <w:trHeight w:val="690"/>
        </w:trPr>
        <w:tc>
          <w:tcPr>
            <w:tcW w:w="1098" w:type="dxa"/>
          </w:tcPr>
          <w:p w14:paraId="7EE7C10C" w14:textId="46498498" w:rsidR="00E13359" w:rsidRPr="00B102DD" w:rsidRDefault="00CE3CE0" w:rsidP="00E13359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5</w:t>
            </w:r>
            <w:r w:rsidR="00E13359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、鲍姑三九贴</w:t>
            </w:r>
          </w:p>
        </w:tc>
        <w:tc>
          <w:tcPr>
            <w:tcW w:w="1710" w:type="dxa"/>
          </w:tcPr>
          <w:p w14:paraId="1BE5EF42" w14:textId="58B88DC2" w:rsidR="00E13359" w:rsidRPr="00B102DD" w:rsidRDefault="00E13359" w:rsidP="00E13359">
            <w:pPr>
              <w:widowControl/>
              <w:spacing w:line="360" w:lineRule="auto"/>
              <w:jc w:val="left"/>
              <w:rPr>
                <w:rFonts w:eastAsia="PMingLiU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艾草、乳香、没药、人参、黄芪、白介子等。</w:t>
            </w:r>
          </w:p>
        </w:tc>
        <w:tc>
          <w:tcPr>
            <w:tcW w:w="5490" w:type="dxa"/>
          </w:tcPr>
          <w:p w14:paraId="3B233247" w14:textId="77777777" w:rsidR="00E13359" w:rsidRPr="00B102DD" w:rsidRDefault="00E13359" w:rsidP="00E13359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具有提高机体的免疫功能、促进血液循环、祛除寒邪、提高卫外功能等功效。</w:t>
            </w:r>
          </w:p>
          <w:p w14:paraId="504CAFB9" w14:textId="77777777" w:rsidR="00E13359" w:rsidRPr="00B102DD" w:rsidRDefault="00E13359" w:rsidP="00E13359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适合治疗陈旧疼痛、顽固慢性病、不明原因疼痛、危症急症重症等。</w:t>
            </w:r>
          </w:p>
          <w:p w14:paraId="5F18813B" w14:textId="196CD30D" w:rsidR="00E13359" w:rsidRPr="00B102DD" w:rsidRDefault="00E13359" w:rsidP="00E13359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中药包贴在特定穴位，</w:t>
            </w:r>
            <w:r w:rsidR="009C4E98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保持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3小时。每年冬春为佳，一年3次。</w:t>
            </w:r>
          </w:p>
        </w:tc>
        <w:tc>
          <w:tcPr>
            <w:tcW w:w="1308" w:type="dxa"/>
          </w:tcPr>
          <w:p w14:paraId="4A228E7F" w14:textId="3B597143" w:rsidR="00E13359" w:rsidRPr="00B102DD" w:rsidRDefault="00E13359" w:rsidP="00E13359">
            <w:pPr>
              <w:widowControl/>
              <w:spacing w:line="360" w:lineRule="auto"/>
              <w:jc w:val="left"/>
              <w:rPr>
                <w:rFonts w:eastAsia="PMingLiU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1贴/5加元</w:t>
            </w:r>
          </w:p>
        </w:tc>
      </w:tr>
      <w:tr w:rsidR="00B102DD" w:rsidRPr="00B102DD" w14:paraId="69129EB8" w14:textId="77777777" w:rsidTr="00E56A8A">
        <w:trPr>
          <w:trHeight w:val="690"/>
        </w:trPr>
        <w:tc>
          <w:tcPr>
            <w:tcW w:w="1098" w:type="dxa"/>
          </w:tcPr>
          <w:p w14:paraId="0DE5797E" w14:textId="77777777" w:rsidR="00E13359" w:rsidRPr="00B102DD" w:rsidRDefault="00E13359" w:rsidP="00E13359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772A1DA" w14:textId="77777777" w:rsidR="00E13359" w:rsidRPr="00B102DD" w:rsidRDefault="00E13359" w:rsidP="00E1335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SimSun"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5490" w:type="dxa"/>
          </w:tcPr>
          <w:p w14:paraId="43B8022F" w14:textId="77777777" w:rsidR="00E13359" w:rsidRPr="00B102DD" w:rsidRDefault="00E13359" w:rsidP="00E13359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308" w:type="dxa"/>
          </w:tcPr>
          <w:p w14:paraId="0538A4B0" w14:textId="77777777" w:rsidR="00E13359" w:rsidRPr="00B102DD" w:rsidRDefault="00E13359" w:rsidP="00E1335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SimSun"/>
                <w:bCs/>
                <w:color w:val="0070C0"/>
                <w:kern w:val="0"/>
                <w:sz w:val="20"/>
                <w:szCs w:val="20"/>
              </w:rPr>
            </w:pPr>
          </w:p>
        </w:tc>
      </w:tr>
      <w:tr w:rsidR="00B102DD" w:rsidRPr="00B102DD" w14:paraId="3B405618" w14:textId="77777777" w:rsidTr="00E56A8A">
        <w:trPr>
          <w:trHeight w:val="690"/>
        </w:trPr>
        <w:tc>
          <w:tcPr>
            <w:tcW w:w="1098" w:type="dxa"/>
          </w:tcPr>
          <w:p w14:paraId="1634E44F" w14:textId="48B4F219" w:rsidR="00F570B7" w:rsidRPr="00B102DD" w:rsidRDefault="00E13359" w:rsidP="005A631D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1</w:t>
            </w:r>
            <w:r w:rsidR="00E82D30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、鲍姑</w:t>
            </w:r>
            <w:r w:rsidR="00F22A77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特</w:t>
            </w:r>
            <w:r w:rsidR="00707269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效</w:t>
            </w:r>
            <w:r w:rsidR="00E82D30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湿疹膏</w:t>
            </w:r>
          </w:p>
        </w:tc>
        <w:tc>
          <w:tcPr>
            <w:tcW w:w="1710" w:type="dxa"/>
          </w:tcPr>
          <w:p w14:paraId="06277435" w14:textId="07263BF1" w:rsidR="00E82D30" w:rsidRPr="00B102DD" w:rsidRDefault="00E82D30" w:rsidP="00DE4E4E">
            <w:pPr>
              <w:widowControl/>
              <w:spacing w:line="360" w:lineRule="auto"/>
              <w:jc w:val="left"/>
              <w:rPr>
                <w:rFonts w:eastAsia="PMingLiU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地肤子</w:t>
            </w:r>
            <w:r w:rsidR="002C262C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白藓皮</w:t>
            </w:r>
            <w:r w:rsidR="002C262C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苦参</w:t>
            </w:r>
            <w:r w:rsidR="002C262C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玄参</w:t>
            </w:r>
            <w:r w:rsidR="002C262C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荆芥</w:t>
            </w:r>
            <w:r w:rsidR="002C262C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栀子</w:t>
            </w:r>
            <w:r w:rsidR="002C262C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等。</w:t>
            </w:r>
          </w:p>
        </w:tc>
        <w:tc>
          <w:tcPr>
            <w:tcW w:w="5490" w:type="dxa"/>
          </w:tcPr>
          <w:p w14:paraId="3510FC3B" w14:textId="45A082DE" w:rsidR="00270202" w:rsidRPr="00B102DD" w:rsidRDefault="006C54DB" w:rsidP="004225A8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具有</w:t>
            </w:r>
            <w:r w:rsidR="004225A8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清热解毒、杀菌抗炎、化脓散结、消肿止痒、舒经通络、理气调血、去腐生肌、去瘀生新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等功效</w:t>
            </w:r>
            <w:r w:rsidR="004225A8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。</w:t>
            </w:r>
          </w:p>
          <w:p w14:paraId="72935104" w14:textId="5159F09D" w:rsidR="00F67E86" w:rsidRPr="00B102DD" w:rsidRDefault="006C54DB" w:rsidP="004225A8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适合治疗身体不同部位的各种</w:t>
            </w:r>
            <w:r w:rsidR="004225A8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湿疹。</w:t>
            </w:r>
            <w:r w:rsidR="00F67E86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有效率在90%以上。</w:t>
            </w:r>
          </w:p>
          <w:p w14:paraId="32A1D000" w14:textId="2FD0DDCB" w:rsidR="00E82D30" w:rsidRPr="00B102DD" w:rsidRDefault="002C262C" w:rsidP="004225A8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每次用棉签取</w:t>
            </w:r>
            <w:r w:rsidR="006A287C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本品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0.5克左右涂在</w:t>
            </w:r>
            <w:r w:rsidR="00CE3CE0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患处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的皮肤上，</w:t>
            </w:r>
            <w:r w:rsidR="009C4E98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再轻轻揉按</w:t>
            </w:r>
            <w:r w:rsidR="00E21209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一百下</w:t>
            </w:r>
            <w:r w:rsidR="009C4E98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。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一天3-6次。</w:t>
            </w:r>
          </w:p>
        </w:tc>
        <w:tc>
          <w:tcPr>
            <w:tcW w:w="1308" w:type="dxa"/>
          </w:tcPr>
          <w:p w14:paraId="30F6DCF7" w14:textId="64303D3A" w:rsidR="006C54DB" w:rsidRPr="00B102DD" w:rsidRDefault="006C54DB" w:rsidP="006C54DB">
            <w:pPr>
              <w:widowControl/>
              <w:spacing w:line="360" w:lineRule="auto"/>
              <w:jc w:val="left"/>
              <w:rPr>
                <w:rFonts w:eastAsiaTheme="minorEastAsia" w:cs="SimSun"/>
                <w:bCs/>
                <w:color w:val="0070C0"/>
                <w:kern w:val="0"/>
                <w:sz w:val="20"/>
                <w:szCs w:val="20"/>
              </w:rPr>
            </w:pPr>
            <w:proofErr w:type="gramStart"/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60</w:t>
            </w: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、30、15</w:t>
            </w:r>
            <w:r w:rsidR="005062C5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克</w:t>
            </w:r>
            <w:proofErr w:type="gramEnd"/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/50、30、15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加元</w:t>
            </w: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，</w:t>
            </w:r>
          </w:p>
          <w:p w14:paraId="04B55311" w14:textId="243C529B" w:rsidR="00E82D30" w:rsidRPr="00B102DD" w:rsidRDefault="001C712F" w:rsidP="00DE4E4E">
            <w:pPr>
              <w:widowControl/>
              <w:spacing w:line="360" w:lineRule="auto"/>
              <w:jc w:val="left"/>
              <w:rPr>
                <w:rFonts w:eastAsia="PMingLiU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有效期</w:t>
            </w:r>
            <w:r w:rsidR="00F22A77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3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年</w:t>
            </w:r>
          </w:p>
        </w:tc>
      </w:tr>
      <w:tr w:rsidR="00B102DD" w:rsidRPr="00B102DD" w14:paraId="2A8EE841" w14:textId="77777777" w:rsidTr="00E56A8A">
        <w:trPr>
          <w:trHeight w:val="690"/>
        </w:trPr>
        <w:tc>
          <w:tcPr>
            <w:tcW w:w="1098" w:type="dxa"/>
          </w:tcPr>
          <w:p w14:paraId="5A43CC9F" w14:textId="5C6485BF" w:rsidR="00F570B7" w:rsidRPr="00B102DD" w:rsidRDefault="00E13359" w:rsidP="00B124B4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2</w:t>
            </w:r>
            <w:r w:rsidR="00855DD7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="00E82D30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鮑姑牛皮癬</w:t>
            </w:r>
            <w:r w:rsidR="009076BA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（银屑病）</w:t>
            </w:r>
            <w:r w:rsidR="00E82D30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膏</w:t>
            </w:r>
          </w:p>
        </w:tc>
        <w:tc>
          <w:tcPr>
            <w:tcW w:w="1710" w:type="dxa"/>
          </w:tcPr>
          <w:p w14:paraId="760DE5EC" w14:textId="60D64B1D" w:rsidR="00E82D30" w:rsidRPr="00B102DD" w:rsidRDefault="00F570B7" w:rsidP="00DE4E4E">
            <w:pPr>
              <w:widowControl/>
              <w:spacing w:line="360" w:lineRule="auto"/>
              <w:jc w:val="left"/>
              <w:rPr>
                <w:rFonts w:eastAsia="PMingLiU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黄芪</w:t>
            </w:r>
            <w:r w:rsidR="002C262C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白术</w:t>
            </w:r>
            <w:r w:rsidR="002C262C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防风</w:t>
            </w:r>
            <w:r w:rsidR="002C262C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忍冬滕</w:t>
            </w:r>
            <w:r w:rsidR="002C262C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连翘</w:t>
            </w:r>
            <w:r w:rsidR="002C262C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薄荷等</w:t>
            </w:r>
            <w:r w:rsidR="002C262C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。</w:t>
            </w:r>
          </w:p>
        </w:tc>
        <w:tc>
          <w:tcPr>
            <w:tcW w:w="5490" w:type="dxa"/>
          </w:tcPr>
          <w:p w14:paraId="2A966AE7" w14:textId="4A70073F" w:rsidR="00270202" w:rsidRPr="00B102DD" w:rsidRDefault="006C54DB" w:rsidP="00F570B7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具有</w:t>
            </w:r>
            <w:r w:rsidR="00F570B7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调节人体免疫功能、防治上皮细胞变异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="00F570B7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促进皮肤新陈代谢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、</w:t>
            </w:r>
            <w:r w:rsidR="00F570B7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保护上皮细胞免受周围不良环境的刺激</w:t>
            </w:r>
            <w:r w:rsidR="00372CB0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等功效</w:t>
            </w:r>
            <w:r w:rsidR="00F570B7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。</w:t>
            </w:r>
          </w:p>
          <w:p w14:paraId="77BED418" w14:textId="297F6D0D" w:rsidR="00372CB0" w:rsidRPr="00B102DD" w:rsidRDefault="00372CB0" w:rsidP="00372CB0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适合治疗身体不同部位的各种</w:t>
            </w:r>
            <w:r w:rsidR="00F570B7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牛皮癣</w:t>
            </w:r>
            <w:r w:rsidR="009C4E98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（银屑病）</w:t>
            </w: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。</w:t>
            </w:r>
          </w:p>
          <w:p w14:paraId="0E3A79BC" w14:textId="2AA6931C" w:rsidR="00E82D30" w:rsidRPr="00B102DD" w:rsidRDefault="002C262C" w:rsidP="00372CB0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每次用棉签取</w:t>
            </w:r>
            <w:r w:rsidR="006A287C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本品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0.5克左右涂在</w:t>
            </w:r>
            <w:r w:rsidR="00CE3CE0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患处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的皮肤上，</w:t>
            </w:r>
            <w:r w:rsidR="009C4E98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再轻轻揉按</w:t>
            </w:r>
            <w:r w:rsidR="00E21209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一百下</w:t>
            </w:r>
            <w:r w:rsidR="009C4E98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。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一天3-6次。</w:t>
            </w:r>
          </w:p>
        </w:tc>
        <w:tc>
          <w:tcPr>
            <w:tcW w:w="1308" w:type="dxa"/>
          </w:tcPr>
          <w:p w14:paraId="23BAE9A9" w14:textId="41DD8705" w:rsidR="006C54DB" w:rsidRPr="00B102DD" w:rsidRDefault="006C54DB" w:rsidP="006C54DB">
            <w:pPr>
              <w:widowControl/>
              <w:spacing w:line="360" w:lineRule="auto"/>
              <w:jc w:val="left"/>
              <w:rPr>
                <w:rFonts w:eastAsiaTheme="minorEastAsia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60</w:t>
            </w: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、30、15</w:t>
            </w:r>
            <w:r w:rsidR="005062C5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克</w:t>
            </w: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/50、30、15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加元</w:t>
            </w: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，</w:t>
            </w:r>
          </w:p>
          <w:p w14:paraId="087E9B9D" w14:textId="711B70E6" w:rsidR="00E82D30" w:rsidRPr="00B102DD" w:rsidRDefault="001C712F" w:rsidP="00DE4E4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  <w:lang w:eastAsia="en-US"/>
              </w:rPr>
              <w:t>有效期</w:t>
            </w:r>
            <w:r w:rsidR="00F22A77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3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  <w:lang w:eastAsia="en-US"/>
              </w:rPr>
              <w:t>年</w:t>
            </w:r>
          </w:p>
        </w:tc>
      </w:tr>
      <w:tr w:rsidR="00B102DD" w:rsidRPr="00B102DD" w14:paraId="080C346D" w14:textId="77777777" w:rsidTr="00E56A8A">
        <w:trPr>
          <w:trHeight w:val="690"/>
        </w:trPr>
        <w:tc>
          <w:tcPr>
            <w:tcW w:w="1098" w:type="dxa"/>
          </w:tcPr>
          <w:p w14:paraId="350383DC" w14:textId="170E0D37" w:rsidR="00E13359" w:rsidRPr="00B102DD" w:rsidRDefault="00E13359" w:rsidP="00E13359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3、鮑姑小兒增高足浴散</w:t>
            </w:r>
          </w:p>
        </w:tc>
        <w:tc>
          <w:tcPr>
            <w:tcW w:w="1710" w:type="dxa"/>
          </w:tcPr>
          <w:p w14:paraId="62E658E0" w14:textId="5CF0C2AE" w:rsidR="00E13359" w:rsidRPr="00B102DD" w:rsidRDefault="00E13359" w:rsidP="00E13359">
            <w:pPr>
              <w:widowControl/>
              <w:spacing w:line="360" w:lineRule="auto"/>
              <w:jc w:val="left"/>
              <w:rPr>
                <w:rFonts w:eastAsia="PMingLiU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人参、白术、茯苓、甘草、沙苑子、吐丝子等。</w:t>
            </w:r>
          </w:p>
        </w:tc>
        <w:tc>
          <w:tcPr>
            <w:tcW w:w="5490" w:type="dxa"/>
          </w:tcPr>
          <w:p w14:paraId="1B697571" w14:textId="77777777" w:rsidR="00E13359" w:rsidRPr="00B102DD" w:rsidRDefault="00E13359" w:rsidP="00E13359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具有改善脾胃功能、补肝肾强筋骨、增加小儿食欲和消化吸收、促进骨骼生长发育等功效。</w:t>
            </w:r>
          </w:p>
          <w:p w14:paraId="37CB2207" w14:textId="77777777" w:rsidR="00E13359" w:rsidRPr="00B102DD" w:rsidRDefault="00E13359" w:rsidP="00E13359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治疗小儿因饮食不良或虚弱肥胖引起的生长发育相对迟缓，身高不足的小儿。</w:t>
            </w:r>
          </w:p>
          <w:p w14:paraId="39EC6DEE" w14:textId="06E5464E" w:rsidR="00E13359" w:rsidRPr="00B102DD" w:rsidRDefault="00E13359" w:rsidP="00E13359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取本品4克，放进泡脚桶内，加摄氏40度左右的温水，至水深20-40厘米，将双脚泡入水中，20-40分钟。一天1-3次。</w:t>
            </w:r>
          </w:p>
        </w:tc>
        <w:tc>
          <w:tcPr>
            <w:tcW w:w="1308" w:type="dxa"/>
          </w:tcPr>
          <w:p w14:paraId="24C6D70F" w14:textId="77777777" w:rsidR="00E13359" w:rsidRPr="00B102DD" w:rsidRDefault="00E13359" w:rsidP="00E13359">
            <w:pPr>
              <w:widowControl/>
              <w:spacing w:line="360" w:lineRule="auto"/>
              <w:jc w:val="left"/>
              <w:rPr>
                <w:rFonts w:eastAsia="PMingLiU" w:cs="SimSun"/>
                <w:bCs/>
                <w:color w:val="0070C0"/>
                <w:kern w:val="0"/>
                <w:sz w:val="20"/>
                <w:szCs w:val="20"/>
                <w:lang w:eastAsia="en-US"/>
              </w:rPr>
            </w:pP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30克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  <w:lang w:eastAsia="en-US"/>
              </w:rPr>
              <w:t>/</w:t>
            </w: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30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  <w:lang w:eastAsia="en-US"/>
              </w:rPr>
              <w:t>加元</w:t>
            </w: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，</w:t>
            </w:r>
          </w:p>
          <w:p w14:paraId="3E421429" w14:textId="7B35212E" w:rsidR="00E13359" w:rsidRPr="00B102DD" w:rsidRDefault="00E13359" w:rsidP="00E13359">
            <w:pPr>
              <w:widowControl/>
              <w:spacing w:line="360" w:lineRule="auto"/>
              <w:jc w:val="left"/>
              <w:rPr>
                <w:rFonts w:eastAsia="PMingLiU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  <w:lang w:eastAsia="en-US"/>
              </w:rPr>
              <w:t>有效期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  <w:lang w:eastAsia="en-US"/>
              </w:rPr>
              <w:t>3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  <w:lang w:eastAsia="en-US"/>
              </w:rPr>
              <w:t>年</w:t>
            </w:r>
          </w:p>
        </w:tc>
      </w:tr>
      <w:tr w:rsidR="00B102DD" w:rsidRPr="00B102DD" w14:paraId="41D75934" w14:textId="77777777" w:rsidTr="00E56A8A">
        <w:trPr>
          <w:trHeight w:val="690"/>
        </w:trPr>
        <w:tc>
          <w:tcPr>
            <w:tcW w:w="1098" w:type="dxa"/>
          </w:tcPr>
          <w:p w14:paraId="79EF126A" w14:textId="2797238C" w:rsidR="00F570B7" w:rsidRPr="00B102DD" w:rsidRDefault="00F22A77" w:rsidP="00B124B4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4</w:t>
            </w:r>
            <w:r w:rsidR="00855DD7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</w:t>
            </w:r>
            <w:r w:rsidR="00E82D30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鮑姑祛濕</w:t>
            </w:r>
            <w:r w:rsidR="000A2AA9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减肥</w:t>
            </w:r>
            <w:r w:rsidR="00E82D30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足浴</w:t>
            </w:r>
            <w:r w:rsidR="006A287C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散</w:t>
            </w:r>
            <w:r w:rsidR="00534F9D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/袋</w:t>
            </w:r>
          </w:p>
        </w:tc>
        <w:tc>
          <w:tcPr>
            <w:tcW w:w="1710" w:type="dxa"/>
          </w:tcPr>
          <w:p w14:paraId="63A258DA" w14:textId="70D58F99" w:rsidR="00E82D30" w:rsidRPr="00B102DD" w:rsidRDefault="00A214BB" w:rsidP="00DE4E4E">
            <w:pPr>
              <w:widowControl/>
              <w:spacing w:line="360" w:lineRule="auto"/>
              <w:jc w:val="left"/>
              <w:rPr>
                <w:rFonts w:eastAsiaTheme="minorEastAsia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艾草、甘草、独活、羌活、藿香、佩兰</w:t>
            </w:r>
            <w:r w:rsidR="00C37176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等。</w:t>
            </w:r>
          </w:p>
        </w:tc>
        <w:tc>
          <w:tcPr>
            <w:tcW w:w="5490" w:type="dxa"/>
          </w:tcPr>
          <w:p w14:paraId="3D8E692C" w14:textId="4A9A0004" w:rsidR="003342E7" w:rsidRPr="00B102DD" w:rsidRDefault="00CB700D" w:rsidP="00B124B4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具</w:t>
            </w:r>
            <w:r w:rsidR="009076BA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有</w:t>
            </w:r>
            <w:r w:rsidR="00E82D30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温阳益气、祛风散寒、除湿化瘀、通经活络、消肿止痛</w:t>
            </w:r>
            <w:r w:rsidR="009076BA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作用，同时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具有</w:t>
            </w:r>
            <w:r w:rsidR="009076BA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温补脾肝肾等人体脏腑</w:t>
            </w: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的功效</w:t>
            </w:r>
            <w:r w:rsidR="003342E7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。</w:t>
            </w:r>
          </w:p>
          <w:p w14:paraId="2147061F" w14:textId="7614BEDC" w:rsidR="003342E7" w:rsidRPr="00B102DD" w:rsidRDefault="009076BA" w:rsidP="00B124B4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治疗腿脚</w:t>
            </w:r>
            <w:r w:rsidR="006A287C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腰腹</w:t>
            </w:r>
            <w:r w:rsidR="006A287C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、</w:t>
            </w: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子宫</w:t>
            </w:r>
            <w:r w:rsidR="006A287C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等</w:t>
            </w: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冷痛</w:t>
            </w:r>
            <w:r w:rsidR="004140C4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，脾虚湿甚身重</w:t>
            </w:r>
            <w:r w:rsidR="00C37176"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。</w:t>
            </w:r>
          </w:p>
          <w:p w14:paraId="66379635" w14:textId="1B217283" w:rsidR="00E82D30" w:rsidRPr="00B102DD" w:rsidRDefault="006A287C" w:rsidP="00B124B4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取本品4克，</w:t>
            </w:r>
            <w:r w:rsidR="00C37176"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放进泡脚桶内，加摄氏40度左右的温水，至水深20-40厘米，将双脚泡入水中，20-40分钟。一天1-3次。</w:t>
            </w:r>
          </w:p>
        </w:tc>
        <w:tc>
          <w:tcPr>
            <w:tcW w:w="1308" w:type="dxa"/>
          </w:tcPr>
          <w:p w14:paraId="2C5564D6" w14:textId="0BE5A288" w:rsidR="009076BA" w:rsidRPr="00B102DD" w:rsidRDefault="006A287C" w:rsidP="00DE4E4E">
            <w:pPr>
              <w:widowControl/>
              <w:spacing w:line="360" w:lineRule="auto"/>
              <w:jc w:val="left"/>
              <w:rPr>
                <w:rFonts w:eastAsia="PMingLiU" w:cs="SimSun"/>
                <w:bCs/>
                <w:color w:val="0070C0"/>
                <w:kern w:val="0"/>
                <w:sz w:val="20"/>
                <w:szCs w:val="20"/>
              </w:rPr>
            </w:pPr>
            <w:proofErr w:type="gramStart"/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30克</w:t>
            </w:r>
            <w:r w:rsidR="00534F9D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或7袋</w:t>
            </w:r>
            <w:proofErr w:type="gramEnd"/>
            <w:r w:rsidR="009076BA"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/</w:t>
            </w: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30</w:t>
            </w:r>
            <w:r w:rsidR="009076BA"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加元</w:t>
            </w:r>
            <w:r w:rsidR="00A75A9C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，</w:t>
            </w:r>
          </w:p>
          <w:p w14:paraId="7D8A687C" w14:textId="630A2804" w:rsidR="00E82D30" w:rsidRPr="00B102DD" w:rsidRDefault="009076BA" w:rsidP="00DE4E4E">
            <w:pPr>
              <w:widowControl/>
              <w:spacing w:line="360" w:lineRule="auto"/>
              <w:jc w:val="left"/>
              <w:rPr>
                <w:rFonts w:eastAsia="PMingLiU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有效期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3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年</w:t>
            </w:r>
          </w:p>
        </w:tc>
      </w:tr>
      <w:tr w:rsidR="00B102DD" w:rsidRPr="00B102DD" w14:paraId="7DF29FFD" w14:textId="77777777" w:rsidTr="00E56A8A">
        <w:trPr>
          <w:trHeight w:val="690"/>
        </w:trPr>
        <w:tc>
          <w:tcPr>
            <w:tcW w:w="1098" w:type="dxa"/>
          </w:tcPr>
          <w:p w14:paraId="5CC703D3" w14:textId="57E26906" w:rsidR="00E13359" w:rsidRPr="00B102DD" w:rsidRDefault="00F22A77" w:rsidP="00E13359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8"/>
                <w:szCs w:val="28"/>
              </w:rPr>
            </w:pP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5</w:t>
            </w:r>
            <w:r w:rsidR="00E13359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、鮑姑</w:t>
            </w:r>
            <w:r w:rsidR="000A2AA9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安神</w:t>
            </w:r>
            <w:r w:rsidR="00E13359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助眠足浴散</w:t>
            </w:r>
            <w:r w:rsidR="00534F9D" w:rsidRPr="00B102DD">
              <w:rPr>
                <w:rFonts w:ascii="SimSun" w:hAnsi="SimSun" w:cs="SimSun" w:hint="eastAsia"/>
                <w:b/>
                <w:color w:val="0070C0"/>
                <w:kern w:val="0"/>
                <w:sz w:val="28"/>
                <w:szCs w:val="28"/>
              </w:rPr>
              <w:t>/袋</w:t>
            </w:r>
          </w:p>
        </w:tc>
        <w:tc>
          <w:tcPr>
            <w:tcW w:w="1710" w:type="dxa"/>
          </w:tcPr>
          <w:p w14:paraId="59EA9DE0" w14:textId="41A54E2D" w:rsidR="00E13359" w:rsidRPr="00B102DD" w:rsidRDefault="00E13359" w:rsidP="00E13359">
            <w:pPr>
              <w:widowControl/>
              <w:spacing w:line="360" w:lineRule="auto"/>
              <w:jc w:val="left"/>
              <w:rPr>
                <w:rFonts w:eastAsia="PMingLiU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酸枣仁、麻子仁、柏子仁、代锗石、合欢花、合欢皮等。</w:t>
            </w:r>
          </w:p>
        </w:tc>
        <w:tc>
          <w:tcPr>
            <w:tcW w:w="5490" w:type="dxa"/>
          </w:tcPr>
          <w:p w14:paraId="20987F52" w14:textId="77777777" w:rsidR="00E13359" w:rsidRPr="00B102DD" w:rsidRDefault="00E13359" w:rsidP="00E13359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具有升清降浊、散寒除湿、温阳益气、安神定志等功效。</w:t>
            </w:r>
          </w:p>
          <w:p w14:paraId="155925F6" w14:textId="77777777" w:rsidR="00E13359" w:rsidRPr="00B102DD" w:rsidRDefault="00E13359" w:rsidP="00E13359">
            <w:pPr>
              <w:widowControl/>
              <w:spacing w:line="360" w:lineRule="auto"/>
              <w:jc w:val="left"/>
              <w:rPr>
                <w:rFonts w:ascii="SimSun" w:hAnsi="SimSun" w:cs="SimSun"/>
                <w:b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/>
                <w:color w:val="0070C0"/>
                <w:kern w:val="0"/>
                <w:sz w:val="20"/>
                <w:szCs w:val="20"/>
              </w:rPr>
              <w:t>专治顽固型失眠。</w:t>
            </w:r>
          </w:p>
          <w:p w14:paraId="18B78D9E" w14:textId="1812188D" w:rsidR="00E13359" w:rsidRPr="00B102DD" w:rsidRDefault="00E13359" w:rsidP="00E13359">
            <w:pPr>
              <w:widowControl/>
              <w:spacing w:line="360" w:lineRule="auto"/>
              <w:jc w:val="left"/>
              <w:rPr>
                <w:rFonts w:ascii="SimSun" w:hAnsi="SimSun" w:cs="SimSun"/>
                <w:bCs/>
                <w:color w:val="0070C0"/>
                <w:kern w:val="0"/>
                <w:sz w:val="20"/>
                <w:szCs w:val="20"/>
              </w:rPr>
            </w:pPr>
            <w:r w:rsidRPr="00B102DD">
              <w:rPr>
                <w:rFonts w:ascii="SimSun" w:hAnsi="SimSun" w:cs="SimSun" w:hint="eastAsia"/>
                <w:bCs/>
                <w:color w:val="0070C0"/>
                <w:kern w:val="0"/>
                <w:sz w:val="20"/>
                <w:szCs w:val="20"/>
              </w:rPr>
              <w:t>取本品4克，放进泡脚桶内，加摄氏40度左右的温水，至水深20-40厘米，将双脚泡入水中，20-40分钟。一天1-3次。</w:t>
            </w:r>
          </w:p>
        </w:tc>
        <w:tc>
          <w:tcPr>
            <w:tcW w:w="1308" w:type="dxa"/>
          </w:tcPr>
          <w:p w14:paraId="24D3CC57" w14:textId="66610DC7" w:rsidR="00E13359" w:rsidRPr="00B102DD" w:rsidRDefault="00E13359" w:rsidP="00E1335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SimSun"/>
                <w:bCs/>
                <w:color w:val="0070C0"/>
                <w:kern w:val="0"/>
                <w:sz w:val="20"/>
                <w:szCs w:val="20"/>
              </w:rPr>
            </w:pPr>
            <w:proofErr w:type="gramStart"/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30克</w:t>
            </w:r>
            <w:r w:rsidR="00534F9D"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或7袋</w:t>
            </w:r>
            <w:proofErr w:type="gramEnd"/>
            <w:r w:rsidRPr="00B102DD">
              <w:rPr>
                <w:rFonts w:asciiTheme="minorEastAsia" w:eastAsiaTheme="minorEastAsia" w:hAnsiTheme="minorEastAsia" w:cs="SimSun" w:hint="eastAsia"/>
                <w:bCs/>
                <w:color w:val="0070C0"/>
                <w:kern w:val="0"/>
                <w:sz w:val="20"/>
                <w:szCs w:val="20"/>
              </w:rPr>
              <w:t>/30加元，</w:t>
            </w:r>
          </w:p>
          <w:p w14:paraId="54C0A7CF" w14:textId="6C52F241" w:rsidR="00E13359" w:rsidRPr="00B102DD" w:rsidRDefault="00E13359" w:rsidP="00E13359">
            <w:pPr>
              <w:widowControl/>
              <w:spacing w:line="360" w:lineRule="auto"/>
              <w:jc w:val="left"/>
              <w:rPr>
                <w:rFonts w:eastAsia="PMingLiU" w:cs="SimSun"/>
                <w:bCs/>
                <w:color w:val="0070C0"/>
                <w:kern w:val="0"/>
                <w:sz w:val="20"/>
                <w:szCs w:val="20"/>
                <w:lang w:eastAsia="en-US"/>
              </w:rPr>
            </w:pP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有效期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3</w:t>
            </w:r>
            <w:r w:rsidRPr="00B102DD">
              <w:rPr>
                <w:rFonts w:eastAsia="PMingLiU" w:cs="SimSun" w:hint="eastAsia"/>
                <w:bCs/>
                <w:color w:val="0070C0"/>
                <w:kern w:val="0"/>
                <w:sz w:val="20"/>
                <w:szCs w:val="20"/>
              </w:rPr>
              <w:t>年</w:t>
            </w:r>
          </w:p>
        </w:tc>
      </w:tr>
    </w:tbl>
    <w:p w14:paraId="37AFE3BF" w14:textId="407E5D06" w:rsidR="00B242A6" w:rsidRPr="00B102DD" w:rsidRDefault="00B02A70" w:rsidP="00CD236C">
      <w:pPr>
        <w:widowControl/>
        <w:spacing w:line="360" w:lineRule="auto"/>
        <w:ind w:right="-567"/>
        <w:rPr>
          <w:rFonts w:ascii="SimSun" w:hAnsi="SimSun" w:cs="SimSun"/>
          <w:b/>
          <w:color w:val="0070C0"/>
          <w:kern w:val="0"/>
          <w:sz w:val="22"/>
          <w:szCs w:val="22"/>
        </w:rPr>
      </w:pPr>
      <w:r w:rsidRPr="00B102DD">
        <w:rPr>
          <w:rFonts w:ascii="SimSun" w:hAnsi="SimSun" w:cs="SimSun" w:hint="eastAsia"/>
          <w:bCs/>
          <w:color w:val="0070C0"/>
          <w:kern w:val="0"/>
          <w:sz w:val="22"/>
          <w:szCs w:val="22"/>
        </w:rPr>
        <w:t>注：上述产品的价格可能会因药材价格的涨落而有所变化，以前台价格为准。</w:t>
      </w:r>
    </w:p>
    <w:sectPr w:rsidR="00B242A6" w:rsidRPr="00B102DD" w:rsidSect="004159F0">
      <w:footerReference w:type="default" r:id="rId8"/>
      <w:pgSz w:w="12240" w:h="15840"/>
      <w:pgMar w:top="851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D7195" w14:textId="77777777" w:rsidR="00285CF6" w:rsidRDefault="00285CF6">
      <w:r>
        <w:separator/>
      </w:r>
    </w:p>
  </w:endnote>
  <w:endnote w:type="continuationSeparator" w:id="0">
    <w:p w14:paraId="07AE1E70" w14:textId="77777777" w:rsidR="00285CF6" w:rsidRDefault="0028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769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86557" w14:textId="7E368B7C" w:rsidR="003E32EF" w:rsidRDefault="003E32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2093EA" w14:textId="77777777" w:rsidR="00E17198" w:rsidRDefault="00E171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2B3AC" w14:textId="77777777" w:rsidR="00285CF6" w:rsidRDefault="00285CF6">
      <w:r>
        <w:separator/>
      </w:r>
    </w:p>
  </w:footnote>
  <w:footnote w:type="continuationSeparator" w:id="0">
    <w:p w14:paraId="12A7DB2F" w14:textId="77777777" w:rsidR="00285CF6" w:rsidRDefault="00285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C107518"/>
    <w:multiLevelType w:val="hybridMultilevel"/>
    <w:tmpl w:val="DD0A74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683470"/>
    <w:multiLevelType w:val="hybridMultilevel"/>
    <w:tmpl w:val="68143442"/>
    <w:lvl w:ilvl="0" w:tplc="84E23AE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C486B"/>
    <w:multiLevelType w:val="hybridMultilevel"/>
    <w:tmpl w:val="F4585E62"/>
    <w:lvl w:ilvl="0" w:tplc="65141A36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4" w15:restartNumberingAfterBreak="0">
    <w:nsid w:val="4A637945"/>
    <w:multiLevelType w:val="hybridMultilevel"/>
    <w:tmpl w:val="B5E6CB04"/>
    <w:lvl w:ilvl="0" w:tplc="4E407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PMingLiU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4307E70"/>
    <w:multiLevelType w:val="hybridMultilevel"/>
    <w:tmpl w:val="48C059EC"/>
    <w:lvl w:ilvl="0" w:tplc="FBE412B6">
      <w:start w:val="1"/>
      <w:numFmt w:val="decimal"/>
      <w:lvlText w:val="%1."/>
      <w:lvlJc w:val="left"/>
      <w:pPr>
        <w:ind w:left="720" w:hanging="360"/>
      </w:pPr>
      <w:rPr>
        <w:rFonts w:eastAsia="SimSun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D912A5"/>
    <w:multiLevelType w:val="hybridMultilevel"/>
    <w:tmpl w:val="32FA2FD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9702DF"/>
    <w:multiLevelType w:val="hybridMultilevel"/>
    <w:tmpl w:val="BADADBE8"/>
    <w:lvl w:ilvl="0" w:tplc="E3A61B4C">
      <w:start w:val="1"/>
      <w:numFmt w:val="decimal"/>
      <w:lvlText w:val="%1."/>
      <w:lvlJc w:val="left"/>
      <w:pPr>
        <w:ind w:left="720" w:hanging="360"/>
      </w:pPr>
      <w:rPr>
        <w:rFonts w:eastAsia="SimSun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C1F11A1"/>
    <w:multiLevelType w:val="hybridMultilevel"/>
    <w:tmpl w:val="524E1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2424967">
    <w:abstractNumId w:val="1"/>
  </w:num>
  <w:num w:numId="2" w16cid:durableId="218975600">
    <w:abstractNumId w:val="8"/>
  </w:num>
  <w:num w:numId="3" w16cid:durableId="1334794056">
    <w:abstractNumId w:val="3"/>
  </w:num>
  <w:num w:numId="4" w16cid:durableId="1390618505">
    <w:abstractNumId w:val="0"/>
  </w:num>
  <w:num w:numId="5" w16cid:durableId="344094911">
    <w:abstractNumId w:val="4"/>
  </w:num>
  <w:num w:numId="6" w16cid:durableId="987897954">
    <w:abstractNumId w:val="7"/>
  </w:num>
  <w:num w:numId="7" w16cid:durableId="995229961">
    <w:abstractNumId w:val="5"/>
  </w:num>
  <w:num w:numId="8" w16cid:durableId="1796482596">
    <w:abstractNumId w:val="6"/>
  </w:num>
  <w:num w:numId="9" w16cid:durableId="1174494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DA4"/>
    <w:rsid w:val="000030FB"/>
    <w:rsid w:val="00005F5B"/>
    <w:rsid w:val="00012030"/>
    <w:rsid w:val="00013C3E"/>
    <w:rsid w:val="00017C23"/>
    <w:rsid w:val="0002256D"/>
    <w:rsid w:val="00027666"/>
    <w:rsid w:val="000532C6"/>
    <w:rsid w:val="00053CD2"/>
    <w:rsid w:val="0006092C"/>
    <w:rsid w:val="00063423"/>
    <w:rsid w:val="00071E3F"/>
    <w:rsid w:val="00073E3D"/>
    <w:rsid w:val="000810F7"/>
    <w:rsid w:val="00081DB3"/>
    <w:rsid w:val="00083632"/>
    <w:rsid w:val="000837CA"/>
    <w:rsid w:val="00086842"/>
    <w:rsid w:val="000A1266"/>
    <w:rsid w:val="000A2AA9"/>
    <w:rsid w:val="000B5214"/>
    <w:rsid w:val="000E479E"/>
    <w:rsid w:val="000F09DA"/>
    <w:rsid w:val="000F0AD1"/>
    <w:rsid w:val="000F1CA1"/>
    <w:rsid w:val="000F5645"/>
    <w:rsid w:val="000F76CC"/>
    <w:rsid w:val="00101792"/>
    <w:rsid w:val="00101AE3"/>
    <w:rsid w:val="0010202D"/>
    <w:rsid w:val="001033D5"/>
    <w:rsid w:val="001060D8"/>
    <w:rsid w:val="0011672C"/>
    <w:rsid w:val="001178C2"/>
    <w:rsid w:val="001216DD"/>
    <w:rsid w:val="00127E2B"/>
    <w:rsid w:val="00131AD3"/>
    <w:rsid w:val="00134BC7"/>
    <w:rsid w:val="00150A77"/>
    <w:rsid w:val="001556B1"/>
    <w:rsid w:val="0016042C"/>
    <w:rsid w:val="0016088E"/>
    <w:rsid w:val="0017521E"/>
    <w:rsid w:val="00176EB8"/>
    <w:rsid w:val="001805AD"/>
    <w:rsid w:val="001915E8"/>
    <w:rsid w:val="0019793E"/>
    <w:rsid w:val="001A6C98"/>
    <w:rsid w:val="001A76F6"/>
    <w:rsid w:val="001B685A"/>
    <w:rsid w:val="001C00E2"/>
    <w:rsid w:val="001C712F"/>
    <w:rsid w:val="001C7C8F"/>
    <w:rsid w:val="001D1588"/>
    <w:rsid w:val="001E78AA"/>
    <w:rsid w:val="001E7B6D"/>
    <w:rsid w:val="0020293B"/>
    <w:rsid w:val="002076A3"/>
    <w:rsid w:val="002120DD"/>
    <w:rsid w:val="00213CFB"/>
    <w:rsid w:val="00214562"/>
    <w:rsid w:val="0021711B"/>
    <w:rsid w:val="002240B7"/>
    <w:rsid w:val="00241D85"/>
    <w:rsid w:val="00246199"/>
    <w:rsid w:val="00246773"/>
    <w:rsid w:val="002477BE"/>
    <w:rsid w:val="00252EA0"/>
    <w:rsid w:val="002578F2"/>
    <w:rsid w:val="002661B7"/>
    <w:rsid w:val="0026673E"/>
    <w:rsid w:val="00267281"/>
    <w:rsid w:val="00270202"/>
    <w:rsid w:val="00273A3A"/>
    <w:rsid w:val="002855E1"/>
    <w:rsid w:val="002856DA"/>
    <w:rsid w:val="00285CF6"/>
    <w:rsid w:val="00295516"/>
    <w:rsid w:val="002A35B6"/>
    <w:rsid w:val="002A62AB"/>
    <w:rsid w:val="002B0E2E"/>
    <w:rsid w:val="002B6607"/>
    <w:rsid w:val="002B6D21"/>
    <w:rsid w:val="002C0318"/>
    <w:rsid w:val="002C262C"/>
    <w:rsid w:val="002C3AF2"/>
    <w:rsid w:val="002C54D3"/>
    <w:rsid w:val="002C6A92"/>
    <w:rsid w:val="002D2C3A"/>
    <w:rsid w:val="002D4B59"/>
    <w:rsid w:val="002D769E"/>
    <w:rsid w:val="002E3A9B"/>
    <w:rsid w:val="002E65DD"/>
    <w:rsid w:val="002F199A"/>
    <w:rsid w:val="002F2D18"/>
    <w:rsid w:val="00304D01"/>
    <w:rsid w:val="0030743B"/>
    <w:rsid w:val="00317469"/>
    <w:rsid w:val="00323289"/>
    <w:rsid w:val="00323A44"/>
    <w:rsid w:val="00325F1D"/>
    <w:rsid w:val="00330923"/>
    <w:rsid w:val="003342E7"/>
    <w:rsid w:val="00341A8B"/>
    <w:rsid w:val="0034365F"/>
    <w:rsid w:val="00343777"/>
    <w:rsid w:val="00353097"/>
    <w:rsid w:val="0035694C"/>
    <w:rsid w:val="00367B12"/>
    <w:rsid w:val="00371EE2"/>
    <w:rsid w:val="00372CB0"/>
    <w:rsid w:val="003739C0"/>
    <w:rsid w:val="00374E8A"/>
    <w:rsid w:val="00387467"/>
    <w:rsid w:val="00387F1D"/>
    <w:rsid w:val="00390A2D"/>
    <w:rsid w:val="00390A75"/>
    <w:rsid w:val="0039271E"/>
    <w:rsid w:val="003A2EAA"/>
    <w:rsid w:val="003C1F20"/>
    <w:rsid w:val="003C3271"/>
    <w:rsid w:val="003C3B4E"/>
    <w:rsid w:val="003C46B3"/>
    <w:rsid w:val="003C5EB5"/>
    <w:rsid w:val="003C709E"/>
    <w:rsid w:val="003D1D35"/>
    <w:rsid w:val="003E32EF"/>
    <w:rsid w:val="003F016A"/>
    <w:rsid w:val="004007AD"/>
    <w:rsid w:val="004047AD"/>
    <w:rsid w:val="004140C4"/>
    <w:rsid w:val="004159F0"/>
    <w:rsid w:val="004225A8"/>
    <w:rsid w:val="004238DB"/>
    <w:rsid w:val="00424F4E"/>
    <w:rsid w:val="004409B5"/>
    <w:rsid w:val="00441FD4"/>
    <w:rsid w:val="0045498C"/>
    <w:rsid w:val="00454CA6"/>
    <w:rsid w:val="00473698"/>
    <w:rsid w:val="00476C25"/>
    <w:rsid w:val="004779EA"/>
    <w:rsid w:val="0048516A"/>
    <w:rsid w:val="004932F9"/>
    <w:rsid w:val="004A1164"/>
    <w:rsid w:val="004A2FBC"/>
    <w:rsid w:val="004B2306"/>
    <w:rsid w:val="004D19D8"/>
    <w:rsid w:val="004D360E"/>
    <w:rsid w:val="004D41BF"/>
    <w:rsid w:val="004D613E"/>
    <w:rsid w:val="004D6AB3"/>
    <w:rsid w:val="004E0ACE"/>
    <w:rsid w:val="004E2C28"/>
    <w:rsid w:val="004E3809"/>
    <w:rsid w:val="004F2988"/>
    <w:rsid w:val="005062C5"/>
    <w:rsid w:val="00515AD7"/>
    <w:rsid w:val="005170BB"/>
    <w:rsid w:val="00520061"/>
    <w:rsid w:val="00531FB0"/>
    <w:rsid w:val="00532626"/>
    <w:rsid w:val="00534F9D"/>
    <w:rsid w:val="00562AFB"/>
    <w:rsid w:val="00565C73"/>
    <w:rsid w:val="005675C9"/>
    <w:rsid w:val="00567BB8"/>
    <w:rsid w:val="0057183A"/>
    <w:rsid w:val="00575CD9"/>
    <w:rsid w:val="0058155F"/>
    <w:rsid w:val="00593A19"/>
    <w:rsid w:val="00594371"/>
    <w:rsid w:val="00594453"/>
    <w:rsid w:val="0059530B"/>
    <w:rsid w:val="005A2460"/>
    <w:rsid w:val="005A4C5B"/>
    <w:rsid w:val="005A631D"/>
    <w:rsid w:val="005A6420"/>
    <w:rsid w:val="005B3690"/>
    <w:rsid w:val="005B6205"/>
    <w:rsid w:val="005B6C08"/>
    <w:rsid w:val="005C7D13"/>
    <w:rsid w:val="005F1C4D"/>
    <w:rsid w:val="00606A9F"/>
    <w:rsid w:val="00607E34"/>
    <w:rsid w:val="006131EA"/>
    <w:rsid w:val="00614E56"/>
    <w:rsid w:val="006232EA"/>
    <w:rsid w:val="00625582"/>
    <w:rsid w:val="0062639B"/>
    <w:rsid w:val="00650D5D"/>
    <w:rsid w:val="006536D3"/>
    <w:rsid w:val="006635F0"/>
    <w:rsid w:val="0067024D"/>
    <w:rsid w:val="006752D6"/>
    <w:rsid w:val="00677D29"/>
    <w:rsid w:val="00680FDB"/>
    <w:rsid w:val="00681A77"/>
    <w:rsid w:val="00684047"/>
    <w:rsid w:val="00691968"/>
    <w:rsid w:val="00692E4A"/>
    <w:rsid w:val="006A287C"/>
    <w:rsid w:val="006B05EA"/>
    <w:rsid w:val="006B29E4"/>
    <w:rsid w:val="006B2E81"/>
    <w:rsid w:val="006C20EA"/>
    <w:rsid w:val="006C45E7"/>
    <w:rsid w:val="006C46FB"/>
    <w:rsid w:val="006C54DB"/>
    <w:rsid w:val="006D0056"/>
    <w:rsid w:val="006E0944"/>
    <w:rsid w:val="006E2AFD"/>
    <w:rsid w:val="006F22DB"/>
    <w:rsid w:val="0070223F"/>
    <w:rsid w:val="007038EB"/>
    <w:rsid w:val="0070547E"/>
    <w:rsid w:val="00707269"/>
    <w:rsid w:val="007143BE"/>
    <w:rsid w:val="00714564"/>
    <w:rsid w:val="00717B79"/>
    <w:rsid w:val="0072485C"/>
    <w:rsid w:val="00730BE6"/>
    <w:rsid w:val="00731EB6"/>
    <w:rsid w:val="0073468C"/>
    <w:rsid w:val="00740457"/>
    <w:rsid w:val="00742595"/>
    <w:rsid w:val="00747EA6"/>
    <w:rsid w:val="007523E0"/>
    <w:rsid w:val="00761ABD"/>
    <w:rsid w:val="007722B1"/>
    <w:rsid w:val="0077261D"/>
    <w:rsid w:val="00774837"/>
    <w:rsid w:val="0077579E"/>
    <w:rsid w:val="00780D1E"/>
    <w:rsid w:val="007851AB"/>
    <w:rsid w:val="0079322D"/>
    <w:rsid w:val="0079457D"/>
    <w:rsid w:val="007A2812"/>
    <w:rsid w:val="007B4FB5"/>
    <w:rsid w:val="007B675A"/>
    <w:rsid w:val="007C2E86"/>
    <w:rsid w:val="007C3B01"/>
    <w:rsid w:val="007C6456"/>
    <w:rsid w:val="007C6A21"/>
    <w:rsid w:val="007E1DBD"/>
    <w:rsid w:val="007E3534"/>
    <w:rsid w:val="007E4594"/>
    <w:rsid w:val="007E72FF"/>
    <w:rsid w:val="007F5329"/>
    <w:rsid w:val="00801A55"/>
    <w:rsid w:val="00806EB9"/>
    <w:rsid w:val="00811EDD"/>
    <w:rsid w:val="00825A67"/>
    <w:rsid w:val="00825EA5"/>
    <w:rsid w:val="00826CE4"/>
    <w:rsid w:val="008312A5"/>
    <w:rsid w:val="008337A0"/>
    <w:rsid w:val="008375D2"/>
    <w:rsid w:val="0083761C"/>
    <w:rsid w:val="00846294"/>
    <w:rsid w:val="00855DD7"/>
    <w:rsid w:val="00861B95"/>
    <w:rsid w:val="00866732"/>
    <w:rsid w:val="00884F5D"/>
    <w:rsid w:val="0089106D"/>
    <w:rsid w:val="008913A8"/>
    <w:rsid w:val="00891D95"/>
    <w:rsid w:val="008948B4"/>
    <w:rsid w:val="0089579A"/>
    <w:rsid w:val="008958D8"/>
    <w:rsid w:val="00896C4F"/>
    <w:rsid w:val="008A2B44"/>
    <w:rsid w:val="008A3F5E"/>
    <w:rsid w:val="008B0477"/>
    <w:rsid w:val="008B081F"/>
    <w:rsid w:val="008B2091"/>
    <w:rsid w:val="008B6DF4"/>
    <w:rsid w:val="008C7650"/>
    <w:rsid w:val="008D0713"/>
    <w:rsid w:val="008D4277"/>
    <w:rsid w:val="008E5C63"/>
    <w:rsid w:val="008F54A9"/>
    <w:rsid w:val="009023F5"/>
    <w:rsid w:val="00905512"/>
    <w:rsid w:val="009076BA"/>
    <w:rsid w:val="00907AED"/>
    <w:rsid w:val="00914F92"/>
    <w:rsid w:val="00915E0D"/>
    <w:rsid w:val="0091793A"/>
    <w:rsid w:val="00920515"/>
    <w:rsid w:val="00921204"/>
    <w:rsid w:val="0092173E"/>
    <w:rsid w:val="00923DA4"/>
    <w:rsid w:val="0092693F"/>
    <w:rsid w:val="00936CCA"/>
    <w:rsid w:val="009657F5"/>
    <w:rsid w:val="009800FB"/>
    <w:rsid w:val="00984A19"/>
    <w:rsid w:val="00985E75"/>
    <w:rsid w:val="0098687B"/>
    <w:rsid w:val="009A2171"/>
    <w:rsid w:val="009A2799"/>
    <w:rsid w:val="009A5855"/>
    <w:rsid w:val="009A6A87"/>
    <w:rsid w:val="009B303F"/>
    <w:rsid w:val="009C4E98"/>
    <w:rsid w:val="009C67FF"/>
    <w:rsid w:val="009D420A"/>
    <w:rsid w:val="009D7FA4"/>
    <w:rsid w:val="009E2E45"/>
    <w:rsid w:val="009F2048"/>
    <w:rsid w:val="009F2333"/>
    <w:rsid w:val="00A138AF"/>
    <w:rsid w:val="00A1509B"/>
    <w:rsid w:val="00A16F8B"/>
    <w:rsid w:val="00A214BB"/>
    <w:rsid w:val="00A23AEC"/>
    <w:rsid w:val="00A35B78"/>
    <w:rsid w:val="00A413B6"/>
    <w:rsid w:val="00A42BB1"/>
    <w:rsid w:val="00A5709C"/>
    <w:rsid w:val="00A570B0"/>
    <w:rsid w:val="00A6126E"/>
    <w:rsid w:val="00A6297F"/>
    <w:rsid w:val="00A66621"/>
    <w:rsid w:val="00A70BDF"/>
    <w:rsid w:val="00A7261A"/>
    <w:rsid w:val="00A73234"/>
    <w:rsid w:val="00A75A9C"/>
    <w:rsid w:val="00A913A3"/>
    <w:rsid w:val="00A93DB5"/>
    <w:rsid w:val="00AA6463"/>
    <w:rsid w:val="00AA716D"/>
    <w:rsid w:val="00AB2C2B"/>
    <w:rsid w:val="00AB557D"/>
    <w:rsid w:val="00AB5814"/>
    <w:rsid w:val="00AB781F"/>
    <w:rsid w:val="00AC14B5"/>
    <w:rsid w:val="00AC2425"/>
    <w:rsid w:val="00AC39CB"/>
    <w:rsid w:val="00AD313E"/>
    <w:rsid w:val="00AE1E81"/>
    <w:rsid w:val="00AE2E69"/>
    <w:rsid w:val="00AF0708"/>
    <w:rsid w:val="00AF12AE"/>
    <w:rsid w:val="00AF2E0F"/>
    <w:rsid w:val="00AF737F"/>
    <w:rsid w:val="00B02A70"/>
    <w:rsid w:val="00B0690B"/>
    <w:rsid w:val="00B102DD"/>
    <w:rsid w:val="00B12010"/>
    <w:rsid w:val="00B124B4"/>
    <w:rsid w:val="00B23E28"/>
    <w:rsid w:val="00B242A6"/>
    <w:rsid w:val="00B32FE9"/>
    <w:rsid w:val="00B337DB"/>
    <w:rsid w:val="00B35B82"/>
    <w:rsid w:val="00B3673D"/>
    <w:rsid w:val="00B51E6C"/>
    <w:rsid w:val="00B57B84"/>
    <w:rsid w:val="00B60737"/>
    <w:rsid w:val="00B70388"/>
    <w:rsid w:val="00B833C0"/>
    <w:rsid w:val="00B833C7"/>
    <w:rsid w:val="00B835D9"/>
    <w:rsid w:val="00B872FB"/>
    <w:rsid w:val="00B924CC"/>
    <w:rsid w:val="00BB43A6"/>
    <w:rsid w:val="00BB4933"/>
    <w:rsid w:val="00BC136A"/>
    <w:rsid w:val="00BC2135"/>
    <w:rsid w:val="00BC7B64"/>
    <w:rsid w:val="00BD3863"/>
    <w:rsid w:val="00BD4953"/>
    <w:rsid w:val="00BD4F0A"/>
    <w:rsid w:val="00BE15AF"/>
    <w:rsid w:val="00BE5527"/>
    <w:rsid w:val="00BF5376"/>
    <w:rsid w:val="00C11D2E"/>
    <w:rsid w:val="00C219E6"/>
    <w:rsid w:val="00C24609"/>
    <w:rsid w:val="00C24BDA"/>
    <w:rsid w:val="00C30D13"/>
    <w:rsid w:val="00C37176"/>
    <w:rsid w:val="00C43EED"/>
    <w:rsid w:val="00C50BDC"/>
    <w:rsid w:val="00C61AB7"/>
    <w:rsid w:val="00C75D96"/>
    <w:rsid w:val="00C7633E"/>
    <w:rsid w:val="00C766FD"/>
    <w:rsid w:val="00C9558C"/>
    <w:rsid w:val="00CA2476"/>
    <w:rsid w:val="00CA2B90"/>
    <w:rsid w:val="00CB700D"/>
    <w:rsid w:val="00CB7277"/>
    <w:rsid w:val="00CC3419"/>
    <w:rsid w:val="00CC6711"/>
    <w:rsid w:val="00CD236C"/>
    <w:rsid w:val="00CD7C37"/>
    <w:rsid w:val="00CE1074"/>
    <w:rsid w:val="00CE3CE0"/>
    <w:rsid w:val="00D1671A"/>
    <w:rsid w:val="00D17202"/>
    <w:rsid w:val="00D25AFA"/>
    <w:rsid w:val="00D31200"/>
    <w:rsid w:val="00D376C0"/>
    <w:rsid w:val="00D73EDB"/>
    <w:rsid w:val="00D86701"/>
    <w:rsid w:val="00D869B4"/>
    <w:rsid w:val="00D86C68"/>
    <w:rsid w:val="00D9526E"/>
    <w:rsid w:val="00DA23AF"/>
    <w:rsid w:val="00DA3E7F"/>
    <w:rsid w:val="00DB76F0"/>
    <w:rsid w:val="00DD579A"/>
    <w:rsid w:val="00DD6E5D"/>
    <w:rsid w:val="00DE3F63"/>
    <w:rsid w:val="00DE4E4E"/>
    <w:rsid w:val="00DF6AEA"/>
    <w:rsid w:val="00E015DF"/>
    <w:rsid w:val="00E13359"/>
    <w:rsid w:val="00E17198"/>
    <w:rsid w:val="00E17C9B"/>
    <w:rsid w:val="00E21209"/>
    <w:rsid w:val="00E229CF"/>
    <w:rsid w:val="00E32763"/>
    <w:rsid w:val="00E3409B"/>
    <w:rsid w:val="00E35AA1"/>
    <w:rsid w:val="00E47227"/>
    <w:rsid w:val="00E472BD"/>
    <w:rsid w:val="00E5437F"/>
    <w:rsid w:val="00E56A8A"/>
    <w:rsid w:val="00E65485"/>
    <w:rsid w:val="00E66C3A"/>
    <w:rsid w:val="00E67C24"/>
    <w:rsid w:val="00E72093"/>
    <w:rsid w:val="00E763C8"/>
    <w:rsid w:val="00E82D30"/>
    <w:rsid w:val="00E85CCB"/>
    <w:rsid w:val="00E93FD6"/>
    <w:rsid w:val="00EA1B62"/>
    <w:rsid w:val="00EA3454"/>
    <w:rsid w:val="00EA398C"/>
    <w:rsid w:val="00EB2995"/>
    <w:rsid w:val="00EC1613"/>
    <w:rsid w:val="00ED1733"/>
    <w:rsid w:val="00ED1BB9"/>
    <w:rsid w:val="00ED3E52"/>
    <w:rsid w:val="00ED7975"/>
    <w:rsid w:val="00EE135B"/>
    <w:rsid w:val="00EE6CB0"/>
    <w:rsid w:val="00EF35F9"/>
    <w:rsid w:val="00EF3ED4"/>
    <w:rsid w:val="00EF57EE"/>
    <w:rsid w:val="00F0536B"/>
    <w:rsid w:val="00F10B2E"/>
    <w:rsid w:val="00F11403"/>
    <w:rsid w:val="00F11428"/>
    <w:rsid w:val="00F12C0D"/>
    <w:rsid w:val="00F14890"/>
    <w:rsid w:val="00F14DAA"/>
    <w:rsid w:val="00F1750B"/>
    <w:rsid w:val="00F20736"/>
    <w:rsid w:val="00F20E33"/>
    <w:rsid w:val="00F22A77"/>
    <w:rsid w:val="00F24ABD"/>
    <w:rsid w:val="00F25DAE"/>
    <w:rsid w:val="00F25E62"/>
    <w:rsid w:val="00F27A70"/>
    <w:rsid w:val="00F30293"/>
    <w:rsid w:val="00F32603"/>
    <w:rsid w:val="00F3387A"/>
    <w:rsid w:val="00F365AE"/>
    <w:rsid w:val="00F403FF"/>
    <w:rsid w:val="00F44AA2"/>
    <w:rsid w:val="00F51C8B"/>
    <w:rsid w:val="00F56F40"/>
    <w:rsid w:val="00F570B7"/>
    <w:rsid w:val="00F6084B"/>
    <w:rsid w:val="00F61D0E"/>
    <w:rsid w:val="00F67E86"/>
    <w:rsid w:val="00F72815"/>
    <w:rsid w:val="00F742B0"/>
    <w:rsid w:val="00F7528E"/>
    <w:rsid w:val="00F7625A"/>
    <w:rsid w:val="00F90817"/>
    <w:rsid w:val="00F91469"/>
    <w:rsid w:val="00FB3A02"/>
    <w:rsid w:val="00FB3B00"/>
    <w:rsid w:val="00FB67D1"/>
    <w:rsid w:val="00FC7912"/>
    <w:rsid w:val="00FD58C1"/>
    <w:rsid w:val="00FD5C91"/>
    <w:rsid w:val="00FD6CA2"/>
    <w:rsid w:val="00FD7BA5"/>
    <w:rsid w:val="00FE22D8"/>
    <w:rsid w:val="00FF0128"/>
    <w:rsid w:val="00FF1ACF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1E3391"/>
  <w14:defaultImageDpi w14:val="0"/>
  <w15:docId w15:val="{E1C264CF-D202-482B-9F10-F515D95F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4DB"/>
    <w:pPr>
      <w:widowControl w:val="0"/>
      <w:spacing w:after="0" w:line="240" w:lineRule="auto"/>
      <w:jc w:val="both"/>
    </w:pPr>
    <w:rPr>
      <w:rFonts w:ascii="Times New Roman" w:eastAsia="SimSun" w:hAnsi="Times New Roman"/>
      <w:kern w:val="2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60" w:lineRule="auto"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line="360" w:lineRule="auto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widowControl/>
      <w:spacing w:line="360" w:lineRule="auto"/>
      <w:ind w:left="181" w:right="272"/>
      <w:jc w:val="center"/>
      <w:outlineLvl w:val="4"/>
    </w:pPr>
    <w:rPr>
      <w:b/>
      <w:bCs/>
      <w:color w:val="2A2A2A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205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SimSun" w:hAnsi="Cambria" w:cs="Cambria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eastAsia="SimSun" w:hAnsi="Cambria" w:cs="Cambria"/>
      <w:b/>
      <w:bCs/>
      <w:i/>
      <w:iCs/>
      <w:kern w:val="2"/>
      <w:sz w:val="28"/>
      <w:szCs w:val="28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eastAsia="SimSun" w:hAnsi="Cambria" w:cs="Cambria"/>
      <w:b/>
      <w:bCs/>
      <w:kern w:val="2"/>
      <w:sz w:val="26"/>
      <w:szCs w:val="26"/>
      <w:lang w:val="en-US" w:eastAsia="x-none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Times New Roman" w:eastAsia="SimSun" w:hAnsi="Times New Roman" w:cs="Times New Roman"/>
      <w:b/>
      <w:bCs/>
      <w:kern w:val="2"/>
      <w:sz w:val="28"/>
      <w:szCs w:val="28"/>
      <w:lang w:val="en-US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kern w:val="2"/>
      <w:sz w:val="26"/>
      <w:szCs w:val="26"/>
      <w:lang w:val="en-US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5B6205"/>
    <w:rPr>
      <w:rFonts w:cs="Times New Roman"/>
      <w:b/>
      <w:bCs/>
      <w:kern w:val="2"/>
      <w:lang w:val="en-US" w:eastAsia="x-none"/>
    </w:rPr>
  </w:style>
  <w:style w:type="paragraph" w:styleId="HTMLPreformatted">
    <w:name w:val="HTML Preformatted"/>
    <w:basedOn w:val="Normal"/>
    <w:link w:val="HTMLPreformatted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Pr>
      <w:rFonts w:ascii="Courier New" w:hAnsi="Courier New" w:cs="Courier New"/>
      <w:kern w:val="2"/>
      <w:sz w:val="20"/>
      <w:szCs w:val="20"/>
      <w:lang w:val="en-US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kern w:val="2"/>
      <w:sz w:val="21"/>
      <w:szCs w:val="21"/>
      <w:lang w:val="en-US" w:eastAsia="x-none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line="360" w:lineRule="auto"/>
      <w:jc w:val="center"/>
    </w:pPr>
    <w:rPr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kern w:val="2"/>
      <w:sz w:val="21"/>
      <w:szCs w:val="21"/>
      <w:lang w:val="en-US" w:eastAsia="x-none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  <w:jc w:val="center"/>
    </w:pPr>
    <w:rPr>
      <w:sz w:val="40"/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Times New Roman" w:hAnsi="Times New Roman" w:cs="Times New Roman"/>
      <w:kern w:val="2"/>
      <w:sz w:val="21"/>
      <w:szCs w:val="21"/>
      <w:lang w:val="en-US" w:eastAsia="x-none"/>
    </w:rPr>
  </w:style>
  <w:style w:type="paragraph" w:styleId="BodyText3">
    <w:name w:val="Body Text 3"/>
    <w:basedOn w:val="Normal"/>
    <w:link w:val="BodyText3Char"/>
    <w:uiPriority w:val="99"/>
    <w:pPr>
      <w:autoSpaceDE w:val="0"/>
      <w:autoSpaceDN w:val="0"/>
      <w:adjustRightInd w:val="0"/>
      <w:jc w:val="center"/>
    </w:pPr>
    <w:rPr>
      <w:rFonts w:ascii="Maiandra GD" w:hAnsi="Maiandra GD" w:cs="Maiandra GD"/>
      <w:b/>
      <w:bCs/>
      <w:caps/>
      <w:sz w:val="32"/>
      <w:szCs w:val="32"/>
      <w:u w:val="single"/>
      <w:lang w:val="en-CA"/>
    </w:rPr>
  </w:style>
  <w:style w:type="character" w:customStyle="1" w:styleId="BodyText3Char">
    <w:name w:val="Body Text 3 Char"/>
    <w:basedOn w:val="DefaultParagraphFont"/>
    <w:link w:val="BodyText3"/>
    <w:uiPriority w:val="99"/>
    <w:locked/>
    <w:rPr>
      <w:rFonts w:ascii="Times New Roman" w:hAnsi="Times New Roman" w:cs="Times New Roman"/>
      <w:kern w:val="2"/>
      <w:sz w:val="16"/>
      <w:szCs w:val="16"/>
      <w:lang w:val="en-US" w:eastAsia="x-none"/>
    </w:rPr>
  </w:style>
  <w:style w:type="paragraph" w:styleId="Title">
    <w:name w:val="Title"/>
    <w:basedOn w:val="Normal"/>
    <w:link w:val="TitleChar"/>
    <w:uiPriority w:val="99"/>
    <w:qFormat/>
    <w:pPr>
      <w:ind w:left="-720" w:right="-720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eastAsia="SimSun" w:hAnsi="Cambria" w:cs="Cambria"/>
      <w:b/>
      <w:bCs/>
      <w:kern w:val="28"/>
      <w:sz w:val="32"/>
      <w:szCs w:val="32"/>
      <w:lang w:val="en-US" w:eastAsia="x-none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widowControl/>
      <w:spacing w:after="324"/>
      <w:jc w:val="left"/>
    </w:pPr>
    <w:rPr>
      <w:rFonts w:ascii="SimSun" w:cs="SimSun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pPr>
      <w:ind w:leftChars="2500" w:left="100"/>
    </w:pPr>
    <w:rPr>
      <w:b/>
      <w:bCs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Times New Roman" w:eastAsia="SimSun" w:hAnsi="Times New Roman" w:cs="Times New Roman"/>
      <w:kern w:val="2"/>
      <w:sz w:val="21"/>
      <w:szCs w:val="21"/>
      <w:lang w:val="en-US" w:eastAsia="x-none"/>
    </w:rPr>
  </w:style>
  <w:style w:type="table" w:styleId="TableGrid">
    <w:name w:val="Table Grid"/>
    <w:basedOn w:val="TableNormal"/>
    <w:uiPriority w:val="59"/>
    <w:rsid w:val="00FF1ACF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70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2EF"/>
    <w:rPr>
      <w:rFonts w:ascii="Times New Roman" w:eastAsia="SimSu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1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62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1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1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21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1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21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1633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1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21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21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216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216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1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63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1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1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21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1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21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1631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1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216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216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216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216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216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216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216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216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21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216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216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216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216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216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21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216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CCC232-FFB8-C048-8249-11B7FA25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舒天博士出生于中医世家，自幼酷爱中医，勤于钻研中医经典著作并重视领悟，有幸随多位高师治疗各种疑难杂病，并得其真</vt:lpstr>
    </vt:vector>
  </TitlesOfParts>
  <Company>CICAMR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舒天博士出生于中医世家，自幼酷爱中医，勤于钻研中医经典著作并重视领悟，有幸随多位高师治疗各种疑难杂病，并得其真</dc:title>
  <dc:subject/>
  <dc:creator>rr</dc:creator>
  <cp:keywords/>
  <dc:description/>
  <cp:lastModifiedBy>Shusheng Tai</cp:lastModifiedBy>
  <cp:revision>3</cp:revision>
  <cp:lastPrinted>2025-04-28T22:32:00Z</cp:lastPrinted>
  <dcterms:created xsi:type="dcterms:W3CDTF">2025-07-12T06:07:00Z</dcterms:created>
  <dcterms:modified xsi:type="dcterms:W3CDTF">2025-07-12T06:07:00Z</dcterms:modified>
</cp:coreProperties>
</file>